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8F7F3"/>
        <w:tblCellMar>
          <w:left w:w="0" w:type="dxa"/>
          <w:right w:w="0" w:type="dxa"/>
        </w:tblCellMar>
        <w:tblLook w:val="04A0" w:firstRow="1" w:lastRow="0" w:firstColumn="1" w:lastColumn="0" w:noHBand="0" w:noVBand="1"/>
      </w:tblPr>
      <w:tblGrid>
        <w:gridCol w:w="6475"/>
        <w:gridCol w:w="6"/>
        <w:gridCol w:w="503"/>
      </w:tblGrid>
      <w:tr w:rsidR="009537D1" w:rsidRPr="009537D1" w:rsidTr="002C1303">
        <w:trPr>
          <w:tblCellSpacing w:w="0" w:type="dxa"/>
        </w:trPr>
        <w:tc>
          <w:tcPr>
            <w:tcW w:w="6362" w:type="dxa"/>
            <w:shd w:val="clear" w:color="auto" w:fill="F8F7F3"/>
          </w:tcPr>
          <w:p w:rsidR="009537D1" w:rsidRPr="009537D1" w:rsidRDefault="009537D1" w:rsidP="009537D1">
            <w:pPr>
              <w:rPr>
                <w:rFonts w:ascii="Arial Narrow" w:hAnsi="Arial Narrow"/>
              </w:rPr>
            </w:pPr>
          </w:p>
        </w:tc>
        <w:tc>
          <w:tcPr>
            <w:tcW w:w="0" w:type="auto"/>
            <w:shd w:val="clear" w:color="auto" w:fill="F8F7F3"/>
          </w:tcPr>
          <w:p w:rsidR="009537D1" w:rsidRPr="009537D1" w:rsidRDefault="009537D1" w:rsidP="009537D1">
            <w:pPr>
              <w:rPr>
                <w:rFonts w:ascii="Arial Narrow" w:hAnsi="Arial Narrow"/>
                <w:sz w:val="22"/>
                <w:szCs w:val="22"/>
              </w:rPr>
            </w:pPr>
          </w:p>
        </w:tc>
        <w:tc>
          <w:tcPr>
            <w:tcW w:w="557" w:type="dxa"/>
            <w:shd w:val="clear" w:color="auto" w:fill="F8F7F3"/>
            <w:hideMark/>
          </w:tcPr>
          <w:p w:rsidR="009537D1" w:rsidRPr="009537D1" w:rsidRDefault="009537D1" w:rsidP="009537D1">
            <w:pPr>
              <w:jc w:val="right"/>
              <w:rPr>
                <w:rFonts w:ascii="Arial Narrow" w:hAnsi="Arial Narrow"/>
              </w:rPr>
            </w:pPr>
            <w:r w:rsidRPr="009537D1">
              <w:rPr>
                <w:rFonts w:ascii="Arial Narrow" w:hAnsi="Arial Narrow"/>
                <w:noProof/>
              </w:rPr>
              <w:drawing>
                <wp:inline distT="0" distB="0" distL="0" distR="0" wp14:anchorId="45AE09C6" wp14:editId="40B9CF1E">
                  <wp:extent cx="314325" cy="9525"/>
                  <wp:effectExtent l="0" t="0" r="0" b="0"/>
                  <wp:docPr id="6" name="Picture 6" descr="https://www.lcms.org/view.image?Id=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cms.org/view.image?Id=19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9525"/>
                          </a:xfrm>
                          <a:prstGeom prst="rect">
                            <a:avLst/>
                          </a:prstGeom>
                          <a:noFill/>
                          <a:ln>
                            <a:noFill/>
                          </a:ln>
                        </pic:spPr>
                      </pic:pic>
                    </a:graphicData>
                  </a:graphic>
                </wp:inline>
              </w:drawing>
            </w:r>
          </w:p>
        </w:tc>
      </w:tr>
      <w:tr w:rsidR="002C1303" w:rsidRPr="009537D1" w:rsidTr="00A87471">
        <w:tblPrEx>
          <w:tblCellSpacing w:w="15" w:type="dxa"/>
          <w:shd w:val="clear" w:color="auto" w:fill="auto"/>
          <w:tblCellMar>
            <w:left w:w="108" w:type="dxa"/>
            <w:right w:w="108" w:type="dxa"/>
          </w:tblCellMar>
        </w:tblPrEx>
        <w:trPr>
          <w:gridAfter w:val="1"/>
          <w:wAfter w:w="557" w:type="dxa"/>
          <w:tblCellSpacing w:w="15" w:type="dxa"/>
        </w:trPr>
        <w:tc>
          <w:tcPr>
            <w:tcW w:w="0" w:type="auto"/>
            <w:gridSpan w:val="2"/>
            <w:tcMar>
              <w:top w:w="0" w:type="dxa"/>
              <w:left w:w="0" w:type="dxa"/>
              <w:bottom w:w="0" w:type="dxa"/>
              <w:right w:w="0" w:type="dxa"/>
            </w:tcMar>
            <w:hideMark/>
          </w:tcPr>
          <w:p w:rsidR="002C1303" w:rsidRDefault="00CA51AB" w:rsidP="002C1303">
            <w:pPr>
              <w:pStyle w:val="NormalWeb"/>
              <w:spacing w:before="0" w:beforeAutospacing="0" w:after="0" w:afterAutospacing="0"/>
              <w:rPr>
                <w:rFonts w:ascii="Arial Narrow" w:hAnsi="Arial Narrow"/>
                <w:sz w:val="21"/>
                <w:szCs w:val="21"/>
              </w:rPr>
            </w:pPr>
            <w:r>
              <w:rPr>
                <w:rFonts w:ascii="Arial Narrow" w:hAnsi="Arial Narrow"/>
                <w:noProof/>
                <w:sz w:val="21"/>
                <w:szCs w:val="21"/>
              </w:rPr>
              <w:drawing>
                <wp:anchor distT="0" distB="0" distL="114300" distR="114300" simplePos="0" relativeHeight="251702272" behindDoc="1" locked="0" layoutInCell="1" allowOverlap="1" wp14:anchorId="6C252B54" wp14:editId="68FC2E26">
                  <wp:simplePos x="0" y="0"/>
                  <wp:positionH relativeFrom="column">
                    <wp:posOffset>3029585</wp:posOffset>
                  </wp:positionH>
                  <wp:positionV relativeFrom="paragraph">
                    <wp:posOffset>122555</wp:posOffset>
                  </wp:positionV>
                  <wp:extent cx="1047750" cy="1219200"/>
                  <wp:effectExtent l="0" t="0" r="0" b="0"/>
                  <wp:wrapTight wrapText="bothSides">
                    <wp:wrapPolygon edited="0">
                      <wp:start x="0" y="0"/>
                      <wp:lineTo x="0" y="21263"/>
                      <wp:lineTo x="21207" y="21263"/>
                      <wp:lineTo x="2120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grad.gif"/>
                          <pic:cNvPicPr/>
                        </pic:nvPicPr>
                        <pic:blipFill>
                          <a:blip r:embed="rId9">
                            <a:extLst>
                              <a:ext uri="{28A0092B-C50C-407E-A947-70E740481C1C}">
                                <a14:useLocalDpi xmlns:a14="http://schemas.microsoft.com/office/drawing/2010/main" val="0"/>
                              </a:ext>
                            </a:extLst>
                          </a:blip>
                          <a:stretch>
                            <a:fillRect/>
                          </a:stretch>
                        </pic:blipFill>
                        <pic:spPr>
                          <a:xfrm>
                            <a:off x="0" y="0"/>
                            <a:ext cx="1047750" cy="1219200"/>
                          </a:xfrm>
                          <a:prstGeom prst="rect">
                            <a:avLst/>
                          </a:prstGeom>
                        </pic:spPr>
                      </pic:pic>
                    </a:graphicData>
                  </a:graphic>
                  <wp14:sizeRelH relativeFrom="page">
                    <wp14:pctWidth>0</wp14:pctWidth>
                  </wp14:sizeRelH>
                  <wp14:sizeRelV relativeFrom="page">
                    <wp14:pctHeight>0</wp14:pctHeight>
                  </wp14:sizeRelV>
                </wp:anchor>
              </w:drawing>
            </w:r>
            <w:r w:rsidR="002C1303" w:rsidRPr="009537D1">
              <w:rPr>
                <w:rFonts w:ascii="Arial Narrow" w:hAnsi="Arial Narrow"/>
                <w:sz w:val="21"/>
                <w:szCs w:val="21"/>
              </w:rPr>
              <w:t>Brothers and Sisters in Christ:</w:t>
            </w:r>
          </w:p>
          <w:p w:rsidR="002C1303" w:rsidRPr="009537D1" w:rsidRDefault="002C1303" w:rsidP="002C1303">
            <w:pPr>
              <w:pStyle w:val="NormalWeb"/>
              <w:spacing w:before="0" w:beforeAutospacing="0" w:after="0" w:afterAutospacing="0"/>
              <w:rPr>
                <w:rFonts w:ascii="Arial Narrow" w:hAnsi="Arial Narrow"/>
                <w:sz w:val="21"/>
                <w:szCs w:val="21"/>
              </w:rPr>
            </w:pPr>
            <w:r w:rsidRPr="009537D1">
              <w:rPr>
                <w:rFonts w:ascii="Arial Narrow" w:hAnsi="Arial Narrow"/>
                <w:sz w:val="21"/>
                <w:szCs w:val="21"/>
              </w:rPr>
              <w:t xml:space="preserve"> Experts are calling it a 1000-year flood event, where much of the southeastern coast of the U.S. has now been declared a disaster zone.</w:t>
            </w:r>
          </w:p>
          <w:p w:rsidR="002C1303" w:rsidRPr="009537D1" w:rsidRDefault="002C1303" w:rsidP="002C1303">
            <w:pPr>
              <w:pStyle w:val="NormalWeb"/>
              <w:spacing w:before="0" w:beforeAutospacing="0" w:after="0" w:afterAutospacing="0"/>
              <w:rPr>
                <w:rFonts w:ascii="Arial Narrow" w:hAnsi="Arial Narrow"/>
                <w:sz w:val="21"/>
                <w:szCs w:val="21"/>
              </w:rPr>
            </w:pPr>
            <w:r w:rsidRPr="009537D1">
              <w:rPr>
                <w:rFonts w:ascii="Arial Narrow" w:hAnsi="Arial Narrow"/>
                <w:sz w:val="21"/>
                <w:szCs w:val="21"/>
              </w:rPr>
              <w:t>In the past week, well over 20 inches of rain has fallen across South Carolina alone. Rivers continue to rise. Thousands have been rescued from cars and homes amid rushing waters. News reports include over 500 roads under water and at least 18 failed or collapsed dams. Southeastern District disaster coordinators report LCMS congregations and schools have suffered damage that will impact their ministry in and to local communities.</w:t>
            </w:r>
          </w:p>
          <w:p w:rsidR="00092420" w:rsidRDefault="002C1303" w:rsidP="00092420">
            <w:pPr>
              <w:pStyle w:val="NormalWeb"/>
              <w:spacing w:before="0" w:beforeAutospacing="0" w:after="0" w:afterAutospacing="0"/>
              <w:rPr>
                <w:rFonts w:ascii="Arial Narrow" w:hAnsi="Arial Narrow"/>
                <w:sz w:val="21"/>
                <w:szCs w:val="21"/>
              </w:rPr>
            </w:pPr>
            <w:r w:rsidRPr="009537D1">
              <w:rPr>
                <w:rFonts w:ascii="Arial Narrow" w:hAnsi="Arial Narrow"/>
                <w:sz w:val="21"/>
                <w:szCs w:val="21"/>
              </w:rPr>
              <w:t>As the skies clear and the full scale of this round of flooding is laid bare, LCMS Disaster Response is working in partnership with the Southeastern District and its congregations to coordinate and support a measured, intentional and effective response for those most affected</w:t>
            </w:r>
          </w:p>
          <w:p w:rsidR="002C1303" w:rsidRPr="009537D1" w:rsidRDefault="002C1303" w:rsidP="00092420">
            <w:pPr>
              <w:pStyle w:val="NormalWeb"/>
              <w:numPr>
                <w:ilvl w:val="0"/>
                <w:numId w:val="47"/>
              </w:numPr>
              <w:spacing w:before="0" w:beforeAutospacing="0" w:after="0" w:afterAutospacing="0"/>
              <w:rPr>
                <w:rFonts w:ascii="Arial Narrow" w:hAnsi="Arial Narrow"/>
                <w:sz w:val="21"/>
                <w:szCs w:val="21"/>
              </w:rPr>
            </w:pPr>
            <w:r w:rsidRPr="009537D1">
              <w:rPr>
                <w:rStyle w:val="Strong"/>
                <w:rFonts w:ascii="Arial Narrow" w:hAnsi="Arial Narrow"/>
                <w:sz w:val="21"/>
                <w:szCs w:val="21"/>
              </w:rPr>
              <w:t>In the coming days and weeks:</w:t>
            </w:r>
            <w:r w:rsidRPr="009537D1">
              <w:rPr>
                <w:rFonts w:ascii="Arial Narrow" w:hAnsi="Arial Narrow"/>
                <w:sz w:val="21"/>
                <w:szCs w:val="21"/>
              </w:rPr>
              <w:t xml:space="preserve"> As damage assessments are completed, our Synod will move to ensure disaster response teams are prepared and equipped to move quickly and provide the best relief and restoration for those seriously affected by the flooding.</w:t>
            </w:r>
          </w:p>
          <w:p w:rsidR="002C1303" w:rsidRPr="009537D1" w:rsidRDefault="002C1303" w:rsidP="002C1303">
            <w:pPr>
              <w:numPr>
                <w:ilvl w:val="0"/>
                <w:numId w:val="46"/>
              </w:numPr>
              <w:rPr>
                <w:rFonts w:ascii="Arial Narrow" w:hAnsi="Arial Narrow"/>
                <w:sz w:val="21"/>
                <w:szCs w:val="21"/>
              </w:rPr>
            </w:pPr>
            <w:r w:rsidRPr="009537D1">
              <w:rPr>
                <w:rStyle w:val="Strong"/>
                <w:rFonts w:ascii="Arial Narrow" w:hAnsi="Arial Narrow"/>
                <w:sz w:val="21"/>
                <w:szCs w:val="21"/>
              </w:rPr>
              <w:t>Immediately and ongoing:</w:t>
            </w:r>
            <w:r w:rsidRPr="009537D1">
              <w:rPr>
                <w:rFonts w:ascii="Arial Narrow" w:hAnsi="Arial Narrow"/>
                <w:sz w:val="21"/>
                <w:szCs w:val="21"/>
              </w:rPr>
              <w:t xml:space="preserve"> Direct grant assistance is being offered to those congregations and communities most affected. Initial assistance is typically gift cards and funding for temporary housing.  Grant amounts are determined in light of Synod’s current disaster-relief financial capacity and funds on-hand.</w:t>
            </w:r>
          </w:p>
          <w:p w:rsidR="002C1303" w:rsidRDefault="002C1303" w:rsidP="002C1303">
            <w:pPr>
              <w:numPr>
                <w:ilvl w:val="0"/>
                <w:numId w:val="46"/>
              </w:numPr>
              <w:rPr>
                <w:rFonts w:ascii="Arial Narrow" w:hAnsi="Arial Narrow"/>
                <w:sz w:val="21"/>
                <w:szCs w:val="21"/>
              </w:rPr>
            </w:pPr>
            <w:r w:rsidRPr="009537D1">
              <w:rPr>
                <w:rStyle w:val="Strong"/>
                <w:rFonts w:ascii="Arial Narrow" w:hAnsi="Arial Narrow"/>
                <w:sz w:val="21"/>
                <w:szCs w:val="21"/>
              </w:rPr>
              <w:t>Long-term:</w:t>
            </w:r>
            <w:r w:rsidRPr="009537D1">
              <w:rPr>
                <w:rFonts w:ascii="Arial Narrow" w:hAnsi="Arial Narrow"/>
                <w:sz w:val="21"/>
                <w:szCs w:val="21"/>
              </w:rPr>
              <w:t xml:space="preserve"> As joint plans for a longer-term Synod mercy effort are determined, based on the assessment and capacity of the district and Synod, regular updates will be provided.</w:t>
            </w:r>
          </w:p>
          <w:p w:rsidR="00CA51AB" w:rsidRPr="009537D1" w:rsidRDefault="00CA51AB" w:rsidP="00CA51AB">
            <w:pPr>
              <w:ind w:left="720"/>
              <w:rPr>
                <w:rFonts w:ascii="Arial Narrow" w:hAnsi="Arial Narrow"/>
                <w:sz w:val="21"/>
                <w:szCs w:val="21"/>
              </w:rPr>
            </w:pPr>
          </w:p>
          <w:p w:rsidR="002C1303" w:rsidRPr="009537D1" w:rsidRDefault="002C1303" w:rsidP="002C1303">
            <w:pPr>
              <w:pStyle w:val="NormalWeb"/>
              <w:spacing w:before="0" w:beforeAutospacing="0" w:after="0" w:afterAutospacing="0"/>
              <w:rPr>
                <w:rFonts w:ascii="Arial Narrow" w:hAnsi="Arial Narrow"/>
                <w:sz w:val="21"/>
                <w:szCs w:val="21"/>
              </w:rPr>
            </w:pPr>
            <w:r w:rsidRPr="009537D1">
              <w:rPr>
                <w:rFonts w:ascii="Arial Narrow" w:hAnsi="Arial Narrow"/>
                <w:sz w:val="21"/>
                <w:szCs w:val="21"/>
              </w:rPr>
              <w:t xml:space="preserve">Online gifts of disaster relief funds can be given at </w:t>
            </w:r>
            <w:hyperlink r:id="rId10" w:tgtFrame="_blank" w:history="1">
              <w:r w:rsidRPr="009537D1">
                <w:rPr>
                  <w:rStyle w:val="Hyperlink"/>
                  <w:rFonts w:ascii="Arial Narrow" w:hAnsi="Arial Narrow"/>
                  <w:sz w:val="21"/>
                  <w:szCs w:val="21"/>
                </w:rPr>
                <w:t>www.lcms.org/give/disaster</w:t>
              </w:r>
            </w:hyperlink>
            <w:r w:rsidRPr="009537D1">
              <w:rPr>
                <w:rFonts w:ascii="Arial Narrow" w:hAnsi="Arial Narrow"/>
                <w:sz w:val="21"/>
                <w:szCs w:val="21"/>
              </w:rPr>
              <w:t xml:space="preserve"> and checks can be mailed to: The Lutheran Church—Missouri Synod, P.O. Box 66861, St. Louis, MO 63166-6861. Please specify “Disaster Response”</w:t>
            </w:r>
            <w:r w:rsidRPr="009537D1">
              <w:rPr>
                <w:rStyle w:val="Strong"/>
                <w:rFonts w:ascii="Arial Narrow" w:hAnsi="Arial Narrow"/>
                <w:sz w:val="21"/>
                <w:szCs w:val="21"/>
              </w:rPr>
              <w:t>*</w:t>
            </w:r>
            <w:r w:rsidRPr="009537D1">
              <w:rPr>
                <w:rFonts w:ascii="Arial Narrow" w:hAnsi="Arial Narrow"/>
                <w:sz w:val="21"/>
                <w:szCs w:val="21"/>
              </w:rPr>
              <w:t xml:space="preserve"> on the memo line or in an enclosed note. Questions about giving can be directed to LCMS Mission Advancement at </w:t>
            </w:r>
            <w:hyperlink r:id="rId11" w:tgtFrame="_blank" w:history="1">
              <w:r w:rsidRPr="009537D1">
                <w:rPr>
                  <w:rStyle w:val="Hyperlink"/>
                  <w:rFonts w:ascii="Arial Narrow" w:hAnsi="Arial Narrow"/>
                  <w:b/>
                  <w:bCs/>
                  <w:sz w:val="21"/>
                  <w:szCs w:val="21"/>
                </w:rPr>
                <w:t>888-930-4438</w:t>
              </w:r>
            </w:hyperlink>
            <w:r w:rsidRPr="009537D1">
              <w:rPr>
                <w:rFonts w:ascii="Arial Narrow" w:hAnsi="Arial Narrow"/>
                <w:sz w:val="21"/>
                <w:szCs w:val="21"/>
              </w:rPr>
              <w:t xml:space="preserve">, or emailed to: </w:t>
            </w:r>
            <w:hyperlink r:id="rId12" w:tgtFrame="_blank" w:history="1">
              <w:r w:rsidRPr="009537D1">
                <w:rPr>
                  <w:rStyle w:val="Hyperlink"/>
                  <w:rFonts w:ascii="Arial Narrow" w:hAnsi="Arial Narrow"/>
                  <w:sz w:val="21"/>
                  <w:szCs w:val="21"/>
                </w:rPr>
                <w:t>mission.advancement@lcms.org</w:t>
              </w:r>
            </w:hyperlink>
            <w:r w:rsidRPr="009537D1">
              <w:rPr>
                <w:rFonts w:ascii="Arial Narrow" w:hAnsi="Arial Narrow"/>
                <w:sz w:val="21"/>
                <w:szCs w:val="21"/>
              </w:rPr>
              <w:t>.</w:t>
            </w:r>
          </w:p>
          <w:p w:rsidR="002C1303" w:rsidRPr="009537D1" w:rsidRDefault="002C1303" w:rsidP="002C1303">
            <w:pPr>
              <w:pStyle w:val="NormalWeb"/>
              <w:spacing w:before="0" w:beforeAutospacing="0" w:after="0" w:afterAutospacing="0"/>
              <w:rPr>
                <w:rFonts w:ascii="Arial Narrow" w:hAnsi="Arial Narrow"/>
                <w:sz w:val="21"/>
                <w:szCs w:val="21"/>
              </w:rPr>
            </w:pPr>
            <w:r w:rsidRPr="009537D1">
              <w:rPr>
                <w:rFonts w:ascii="Arial Narrow" w:hAnsi="Arial Narrow"/>
                <w:sz w:val="21"/>
                <w:szCs w:val="21"/>
              </w:rPr>
              <w:t>Prayers and offerings will make a difference in the lives of those most affected.</w:t>
            </w:r>
          </w:p>
          <w:p w:rsidR="002C1303" w:rsidRPr="009537D1" w:rsidRDefault="002C1303" w:rsidP="002C1303">
            <w:pPr>
              <w:pStyle w:val="NormalWeb"/>
              <w:spacing w:before="0" w:beforeAutospacing="0" w:after="0" w:afterAutospacing="0"/>
              <w:rPr>
                <w:rFonts w:ascii="Arial Narrow" w:hAnsi="Arial Narrow"/>
                <w:sz w:val="21"/>
                <w:szCs w:val="21"/>
              </w:rPr>
            </w:pPr>
            <w:r w:rsidRPr="009537D1">
              <w:rPr>
                <w:rFonts w:ascii="Arial Narrow" w:hAnsi="Arial Narrow"/>
                <w:sz w:val="21"/>
                <w:szCs w:val="21"/>
              </w:rPr>
              <w:t xml:space="preserve">The LCMS will provide updates on our response at </w:t>
            </w:r>
            <w:hyperlink r:id="rId13" w:tgtFrame="_blank" w:history="1">
              <w:r w:rsidRPr="009537D1">
                <w:rPr>
                  <w:rStyle w:val="Emphasis"/>
                  <w:rFonts w:ascii="Arial Narrow" w:hAnsi="Arial Narrow"/>
                  <w:sz w:val="21"/>
                  <w:szCs w:val="21"/>
                </w:rPr>
                <w:t>LCMS.org</w:t>
              </w:r>
            </w:hyperlink>
            <w:r w:rsidRPr="009537D1">
              <w:rPr>
                <w:rFonts w:ascii="Arial Narrow" w:hAnsi="Arial Narrow"/>
                <w:sz w:val="21"/>
                <w:szCs w:val="21"/>
              </w:rPr>
              <w:t xml:space="preserve">, </w:t>
            </w:r>
            <w:r w:rsidRPr="009537D1">
              <w:rPr>
                <w:rStyle w:val="Emphasis"/>
                <w:rFonts w:ascii="Arial Narrow" w:hAnsi="Arial Narrow"/>
                <w:sz w:val="21"/>
                <w:szCs w:val="21"/>
              </w:rPr>
              <w:t>Reporter Online</w:t>
            </w:r>
            <w:r w:rsidRPr="009537D1">
              <w:rPr>
                <w:rFonts w:ascii="Arial Narrow" w:hAnsi="Arial Narrow"/>
                <w:sz w:val="21"/>
                <w:szCs w:val="21"/>
              </w:rPr>
              <w:t>, and on LCMS Facebook, Instagram and Twitter.</w:t>
            </w:r>
          </w:p>
          <w:p w:rsidR="002C1303" w:rsidRPr="009537D1" w:rsidRDefault="002C1303" w:rsidP="002C1303">
            <w:pPr>
              <w:pStyle w:val="NormalWeb"/>
              <w:spacing w:before="0" w:beforeAutospacing="0" w:after="0" w:afterAutospacing="0"/>
              <w:rPr>
                <w:rFonts w:ascii="Arial Narrow" w:hAnsi="Arial Narrow"/>
                <w:sz w:val="21"/>
                <w:szCs w:val="21"/>
              </w:rPr>
            </w:pPr>
            <w:r w:rsidRPr="009537D1">
              <w:rPr>
                <w:rFonts w:ascii="Arial Narrow" w:hAnsi="Arial Narrow"/>
                <w:sz w:val="21"/>
                <w:szCs w:val="21"/>
              </w:rPr>
              <w:t>We know those affected have the sure and certain promise that our heavenly Father will supply what is needed in this body and life. Through King David, God reminds us in Psalm 18:16:</w:t>
            </w:r>
          </w:p>
          <w:p w:rsidR="002C1303" w:rsidRPr="009537D1" w:rsidRDefault="002C1303" w:rsidP="002C1303">
            <w:pPr>
              <w:pStyle w:val="NormalWeb"/>
              <w:spacing w:before="0" w:beforeAutospacing="0" w:after="0" w:afterAutospacing="0"/>
              <w:rPr>
                <w:rFonts w:ascii="Arial Narrow" w:hAnsi="Arial Narrow"/>
                <w:sz w:val="21"/>
                <w:szCs w:val="21"/>
              </w:rPr>
            </w:pPr>
            <w:r w:rsidRPr="009537D1">
              <w:rPr>
                <w:rStyle w:val="Emphasis"/>
                <w:rFonts w:ascii="Arial Narrow" w:hAnsi="Arial Narrow"/>
                <w:sz w:val="21"/>
                <w:szCs w:val="21"/>
              </w:rPr>
              <w:t>"He sent from on high, He took me; He drew me out of many waters."</w:t>
            </w:r>
          </w:p>
          <w:p w:rsidR="002C1303" w:rsidRDefault="002C1303" w:rsidP="002C1303">
            <w:pPr>
              <w:pStyle w:val="NormalWeb"/>
              <w:spacing w:before="0" w:beforeAutospacing="0" w:after="0" w:afterAutospacing="0"/>
              <w:rPr>
                <w:rFonts w:ascii="Arial Narrow" w:hAnsi="Arial Narrow"/>
                <w:sz w:val="21"/>
                <w:szCs w:val="21"/>
              </w:rPr>
            </w:pPr>
            <w:r w:rsidRPr="009537D1">
              <w:rPr>
                <w:rFonts w:ascii="Arial Narrow" w:hAnsi="Arial Narrow"/>
                <w:sz w:val="21"/>
                <w:szCs w:val="21"/>
              </w:rPr>
              <w:t>We know God's provision and care will come through His people using the gifts He has entrusted to us in order to provide rescue, relief and restoration under the full measure of Christ's mercy. In the midst of such tribulations, in Him alone we find supreme comfort and hope.</w:t>
            </w:r>
          </w:p>
          <w:p w:rsidR="002C1303" w:rsidRPr="009537D1" w:rsidRDefault="002C1303" w:rsidP="002C1303">
            <w:pPr>
              <w:pStyle w:val="NormalWeb"/>
              <w:spacing w:before="0" w:beforeAutospacing="0" w:after="0" w:afterAutospacing="0"/>
              <w:rPr>
                <w:rFonts w:ascii="Arial Narrow" w:hAnsi="Arial Narrow"/>
                <w:sz w:val="21"/>
                <w:szCs w:val="21"/>
              </w:rPr>
            </w:pPr>
          </w:p>
        </w:tc>
      </w:tr>
    </w:tbl>
    <w:p w:rsidR="0076317C" w:rsidRPr="005571D3" w:rsidRDefault="00E21271"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661312" behindDoc="1" locked="0" layoutInCell="1" allowOverlap="1" wp14:anchorId="43432207" wp14:editId="017D507F">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4"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0094020C">
        <w:rPr>
          <w:rFonts w:ascii="Trebuchet MS" w:hAnsi="Trebuchet MS"/>
          <w:b/>
          <w:color w:val="FFFFFF" w:themeColor="background1"/>
          <w:sz w:val="36"/>
          <w:szCs w:val="36"/>
          <w:u w:val="single"/>
        </w:rPr>
        <w:t>A</w:t>
      </w:r>
      <w:r w:rsidR="0076317C" w:rsidRPr="005571D3">
        <w:rPr>
          <w:rFonts w:ascii="Trebuchet MS" w:hAnsi="Trebuchet MS"/>
          <w:b/>
          <w:color w:val="FFFFFF" w:themeColor="background1"/>
          <w:sz w:val="36"/>
          <w:szCs w:val="36"/>
          <w:u w:val="single"/>
        </w:rPr>
        <w:t xml:space="preserve">nnouncements – </w:t>
      </w:r>
      <w:r w:rsidR="00E05E0C">
        <w:rPr>
          <w:rFonts w:ascii="Trebuchet MS" w:hAnsi="Trebuchet MS"/>
          <w:b/>
          <w:color w:val="FFFFFF" w:themeColor="background1"/>
          <w:sz w:val="36"/>
          <w:szCs w:val="36"/>
          <w:u w:val="single"/>
        </w:rPr>
        <w:t xml:space="preserve">October </w:t>
      </w:r>
      <w:r w:rsidR="00275374">
        <w:rPr>
          <w:rFonts w:ascii="Trebuchet MS" w:hAnsi="Trebuchet MS"/>
          <w:b/>
          <w:color w:val="FFFFFF" w:themeColor="background1"/>
          <w:sz w:val="36"/>
          <w:szCs w:val="36"/>
          <w:u w:val="single"/>
        </w:rPr>
        <w:t>11</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6D2456" w:rsidP="00865F01">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680768" behindDoc="1" locked="0" layoutInCell="1" allowOverlap="1" wp14:anchorId="77E70546" wp14:editId="74C23AB3">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5"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0076317C" w:rsidRPr="00827524">
        <w:rPr>
          <w:rFonts w:ascii="Tahoma" w:hAnsi="Tahoma" w:cs="Tahoma"/>
          <w:sz w:val="20"/>
          <w:szCs w:val="20"/>
        </w:rPr>
        <w:t>Please remember...to silence your cell phone upon entering the sanctuary</w:t>
      </w:r>
      <w:r w:rsidR="0076317C" w:rsidRPr="00123FBC">
        <w:rPr>
          <w:rFonts w:ascii="Tahoma" w:hAnsi="Tahoma" w:cs="Tahoma"/>
        </w:rPr>
        <w:t>.</w:t>
      </w:r>
    </w:p>
    <w:p w:rsidR="00E05164" w:rsidRDefault="00E05164" w:rsidP="00865F01">
      <w:pPr>
        <w:jc w:val="both"/>
        <w:rPr>
          <w:rFonts w:ascii="Tahoma" w:hAnsi="Tahoma" w:cs="Tahoma"/>
        </w:rPr>
      </w:pPr>
    </w:p>
    <w:p w:rsidR="009B1546" w:rsidRDefault="008A4FA6" w:rsidP="00E21271">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sidR="00E05164">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sidR="00E05164">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6D2456" w:rsidRPr="00A87471" w:rsidRDefault="006D2456" w:rsidP="009B1546">
      <w:pPr>
        <w:jc w:val="both"/>
        <w:rPr>
          <w:rFonts w:ascii="Trebuchet MS" w:hAnsi="Trebuchet MS"/>
          <w:b/>
          <w:sz w:val="16"/>
          <w:szCs w:val="22"/>
          <w:u w:val="single"/>
        </w:rPr>
      </w:pPr>
    </w:p>
    <w:p w:rsidR="00E05164" w:rsidRPr="00E05164" w:rsidRDefault="00E05164" w:rsidP="006D2456">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E05164">
        <w:rPr>
          <w:rFonts w:ascii="Trebuchet MS" w:hAnsi="Trebuchet MS"/>
          <w:b/>
          <w:sz w:val="22"/>
          <w:szCs w:val="22"/>
          <w:u w:val="single"/>
        </w:rPr>
        <w:t>Our Weekly Memory Work</w:t>
      </w:r>
      <w:r w:rsidRPr="00E05164">
        <w:rPr>
          <w:rFonts w:ascii="Trebuchet MS" w:hAnsi="Trebuchet MS"/>
          <w:b/>
          <w:i/>
          <w:sz w:val="22"/>
          <w:szCs w:val="22"/>
        </w:rPr>
        <w:t xml:space="preserve"> </w:t>
      </w:r>
    </w:p>
    <w:p w:rsidR="00352CED" w:rsidRPr="006D2456" w:rsidRDefault="00275374" w:rsidP="006D2456">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Apostles’ Creed</w:t>
      </w:r>
      <w:r w:rsidR="00A60672">
        <w:rPr>
          <w:rFonts w:ascii="Trebuchet MS" w:hAnsi="Trebuchet MS"/>
          <w:sz w:val="20"/>
          <w:szCs w:val="20"/>
        </w:rPr>
        <w:t>: 1st</w:t>
      </w:r>
      <w:r>
        <w:rPr>
          <w:rFonts w:ascii="Trebuchet MS" w:hAnsi="Trebuchet MS"/>
          <w:sz w:val="20"/>
          <w:szCs w:val="20"/>
        </w:rPr>
        <w:t xml:space="preserve"> Article-Part I</w:t>
      </w:r>
    </w:p>
    <w:p w:rsidR="00AE0AEB" w:rsidRPr="00A87471" w:rsidRDefault="00AE0AEB" w:rsidP="00E21271">
      <w:pPr>
        <w:spacing w:line="276" w:lineRule="auto"/>
        <w:jc w:val="both"/>
        <w:rPr>
          <w:rFonts w:ascii="Trebuchet MS" w:hAnsi="Trebuchet MS"/>
          <w:b/>
          <w:sz w:val="14"/>
          <w:szCs w:val="22"/>
          <w:u w:val="single"/>
        </w:rPr>
      </w:pPr>
    </w:p>
    <w:p w:rsidR="006D2456" w:rsidRDefault="009D468A" w:rsidP="009F468C">
      <w:pPr>
        <w:rPr>
          <w:rFonts w:ascii="Trebuchet MS" w:hAnsi="Trebuchet MS"/>
          <w:b/>
          <w:sz w:val="22"/>
          <w:szCs w:val="22"/>
          <w:u w:val="single"/>
        </w:rPr>
      </w:pPr>
      <w:r>
        <w:rPr>
          <w:rFonts w:ascii="Trebuchet MS" w:hAnsi="Trebuchet MS"/>
          <w:b/>
          <w:noProof/>
          <w:sz w:val="22"/>
          <w:szCs w:val="22"/>
          <w:u w:val="single"/>
        </w:rPr>
        <w:drawing>
          <wp:anchor distT="0" distB="0" distL="114300" distR="114300" simplePos="0" relativeHeight="251701248" behindDoc="1" locked="0" layoutInCell="1" allowOverlap="1" wp14:anchorId="691B5288" wp14:editId="583A168D">
            <wp:simplePos x="0" y="0"/>
            <wp:positionH relativeFrom="column">
              <wp:posOffset>2367915</wp:posOffset>
            </wp:positionH>
            <wp:positionV relativeFrom="paragraph">
              <wp:posOffset>0</wp:posOffset>
            </wp:positionV>
            <wp:extent cx="1958340" cy="786765"/>
            <wp:effectExtent l="0" t="0" r="3810" b="0"/>
            <wp:wrapTight wrapText="bothSides">
              <wp:wrapPolygon edited="0">
                <wp:start x="0" y="0"/>
                <wp:lineTo x="0" y="20920"/>
                <wp:lineTo x="21432" y="20920"/>
                <wp:lineTo x="214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toberfes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8340" cy="786765"/>
                    </a:xfrm>
                    <a:prstGeom prst="rect">
                      <a:avLst/>
                    </a:prstGeom>
                  </pic:spPr>
                </pic:pic>
              </a:graphicData>
            </a:graphic>
            <wp14:sizeRelH relativeFrom="page">
              <wp14:pctWidth>0</wp14:pctWidth>
            </wp14:sizeRelH>
            <wp14:sizeRelV relativeFrom="page">
              <wp14:pctHeight>0</wp14:pctHeight>
            </wp14:sizeRelV>
          </wp:anchor>
        </w:drawing>
      </w:r>
      <w:r w:rsidR="00A24AEC">
        <w:rPr>
          <w:rFonts w:ascii="Trebuchet MS" w:hAnsi="Trebuchet MS"/>
          <w:b/>
          <w:sz w:val="22"/>
          <w:szCs w:val="22"/>
          <w:u w:val="single"/>
        </w:rPr>
        <w:t>Oktoberfest</w:t>
      </w:r>
      <w:r w:rsidR="00C257CE">
        <w:rPr>
          <w:rFonts w:ascii="Trebuchet MS" w:hAnsi="Trebuchet MS"/>
          <w:b/>
          <w:sz w:val="22"/>
          <w:szCs w:val="22"/>
          <w:u w:val="single"/>
        </w:rPr>
        <w:t xml:space="preserve"> next Sunday</w:t>
      </w:r>
    </w:p>
    <w:p w:rsidR="00A24AEC" w:rsidRDefault="00C257CE" w:rsidP="009F468C">
      <w:pPr>
        <w:rPr>
          <w:rFonts w:ascii="Trebuchet MS" w:hAnsi="Trebuchet MS"/>
          <w:sz w:val="22"/>
          <w:szCs w:val="22"/>
        </w:rPr>
      </w:pPr>
      <w:r>
        <w:rPr>
          <w:rFonts w:ascii="Trebuchet MS" w:hAnsi="Trebuchet MS"/>
          <w:sz w:val="22"/>
          <w:szCs w:val="22"/>
        </w:rPr>
        <w:t>Next Sunday, October 18 our Stewardship Board will host</w:t>
      </w:r>
      <w:r w:rsidR="009D468A">
        <w:rPr>
          <w:rFonts w:ascii="Trebuchet MS" w:hAnsi="Trebuchet MS"/>
          <w:sz w:val="22"/>
          <w:szCs w:val="22"/>
        </w:rPr>
        <w:t xml:space="preserve"> </w:t>
      </w:r>
      <w:r w:rsidR="000A77D4">
        <w:rPr>
          <w:rFonts w:ascii="Trebuchet MS" w:hAnsi="Trebuchet MS"/>
          <w:sz w:val="22"/>
          <w:szCs w:val="22"/>
        </w:rPr>
        <w:t xml:space="preserve">an </w:t>
      </w:r>
      <w:r>
        <w:rPr>
          <w:rFonts w:ascii="Trebuchet MS" w:hAnsi="Trebuchet MS"/>
          <w:sz w:val="22"/>
          <w:szCs w:val="22"/>
        </w:rPr>
        <w:t>Oktoberfest Meal</w:t>
      </w:r>
      <w:r w:rsidR="00895839">
        <w:rPr>
          <w:rFonts w:ascii="Trebuchet MS" w:hAnsi="Trebuchet MS"/>
          <w:sz w:val="22"/>
          <w:szCs w:val="22"/>
        </w:rPr>
        <w:t xml:space="preserve"> at 11:30 in </w:t>
      </w:r>
      <w:r w:rsidR="00275374">
        <w:rPr>
          <w:rFonts w:ascii="Trebuchet MS" w:hAnsi="Trebuchet MS"/>
          <w:sz w:val="22"/>
          <w:szCs w:val="22"/>
        </w:rPr>
        <w:t>the gym</w:t>
      </w:r>
      <w:r>
        <w:rPr>
          <w:rFonts w:ascii="Trebuchet MS" w:hAnsi="Trebuchet MS"/>
          <w:sz w:val="22"/>
          <w:szCs w:val="22"/>
        </w:rPr>
        <w:t>.</w:t>
      </w:r>
      <w:r w:rsidR="009D468A">
        <w:rPr>
          <w:rFonts w:ascii="Trebuchet MS" w:hAnsi="Trebuchet MS"/>
          <w:sz w:val="22"/>
          <w:szCs w:val="22"/>
        </w:rPr>
        <w:t xml:space="preserve"> The Stewardship Board will provide the main dish and potatoes.  Members are invited to bring a salad or dessert to share.</w:t>
      </w:r>
      <w:r>
        <w:rPr>
          <w:rFonts w:ascii="Trebuchet MS" w:hAnsi="Trebuchet MS"/>
          <w:sz w:val="22"/>
          <w:szCs w:val="22"/>
        </w:rPr>
        <w:t xml:space="preserve">  There will be a freewill offering.</w:t>
      </w:r>
    </w:p>
    <w:p w:rsidR="00C257CE" w:rsidRPr="00A87471" w:rsidRDefault="00C257CE" w:rsidP="009F468C">
      <w:pPr>
        <w:rPr>
          <w:rFonts w:ascii="Trebuchet MS" w:hAnsi="Trebuchet MS"/>
          <w:sz w:val="16"/>
          <w:szCs w:val="22"/>
        </w:rPr>
      </w:pPr>
    </w:p>
    <w:p w:rsidR="00C257CE" w:rsidRDefault="00C257CE" w:rsidP="009F468C">
      <w:pPr>
        <w:rPr>
          <w:rFonts w:ascii="Trebuchet MS" w:hAnsi="Trebuchet MS"/>
          <w:sz w:val="22"/>
          <w:szCs w:val="22"/>
        </w:rPr>
      </w:pPr>
      <w:r>
        <w:rPr>
          <w:rFonts w:ascii="Trebuchet MS" w:hAnsi="Trebuchet MS"/>
          <w:sz w:val="22"/>
          <w:szCs w:val="22"/>
        </w:rPr>
        <w:t>Along with the meal we will welcome all new members received in the past year.</w:t>
      </w:r>
    </w:p>
    <w:p w:rsidR="00C257CE" w:rsidRPr="00A87471" w:rsidRDefault="00C257CE" w:rsidP="009F468C">
      <w:pPr>
        <w:rPr>
          <w:rFonts w:ascii="Trebuchet MS" w:hAnsi="Trebuchet MS"/>
          <w:sz w:val="16"/>
          <w:szCs w:val="22"/>
        </w:rPr>
      </w:pPr>
    </w:p>
    <w:p w:rsidR="00C257CE" w:rsidRDefault="00C257CE" w:rsidP="009F468C">
      <w:pPr>
        <w:rPr>
          <w:rFonts w:ascii="Trebuchet MS" w:hAnsi="Trebuchet MS"/>
          <w:sz w:val="22"/>
          <w:szCs w:val="22"/>
        </w:rPr>
      </w:pPr>
      <w:r>
        <w:rPr>
          <w:rFonts w:ascii="Trebuchet MS" w:hAnsi="Trebuchet MS"/>
          <w:sz w:val="22"/>
          <w:szCs w:val="22"/>
        </w:rPr>
        <w:t>To celebrate paying off our debt, we will have a mortgage burning service.</w:t>
      </w:r>
    </w:p>
    <w:p w:rsidR="00C257CE" w:rsidRPr="00A87471" w:rsidRDefault="00C257CE" w:rsidP="009F468C">
      <w:pPr>
        <w:rPr>
          <w:rFonts w:ascii="Trebuchet MS" w:hAnsi="Trebuchet MS"/>
          <w:sz w:val="16"/>
          <w:szCs w:val="22"/>
        </w:rPr>
      </w:pPr>
    </w:p>
    <w:p w:rsidR="00C257CE" w:rsidRDefault="00C257CE" w:rsidP="009F468C">
      <w:pPr>
        <w:rPr>
          <w:rFonts w:ascii="Trebuchet MS" w:hAnsi="Trebuchet MS"/>
          <w:sz w:val="22"/>
          <w:szCs w:val="22"/>
        </w:rPr>
      </w:pPr>
      <w:r>
        <w:rPr>
          <w:rFonts w:ascii="Trebuchet MS" w:hAnsi="Trebuchet MS"/>
          <w:sz w:val="22"/>
          <w:szCs w:val="22"/>
        </w:rPr>
        <w:t>The board is planning</w:t>
      </w:r>
      <w:r w:rsidR="00895839">
        <w:rPr>
          <w:rFonts w:ascii="Trebuchet MS" w:hAnsi="Trebuchet MS"/>
          <w:sz w:val="22"/>
          <w:szCs w:val="22"/>
        </w:rPr>
        <w:t xml:space="preserve"> other activities as well.</w:t>
      </w:r>
    </w:p>
    <w:p w:rsidR="00895839" w:rsidRPr="00A87471" w:rsidRDefault="00895839" w:rsidP="009F468C">
      <w:pPr>
        <w:rPr>
          <w:rFonts w:ascii="Trebuchet MS" w:hAnsi="Trebuchet MS"/>
          <w:sz w:val="14"/>
          <w:szCs w:val="22"/>
        </w:rPr>
      </w:pPr>
    </w:p>
    <w:p w:rsidR="00895839" w:rsidRPr="00A24AEC" w:rsidRDefault="00895839" w:rsidP="009F468C">
      <w:pPr>
        <w:rPr>
          <w:rFonts w:ascii="Trebuchet MS" w:hAnsi="Trebuchet MS"/>
          <w:sz w:val="22"/>
          <w:szCs w:val="22"/>
        </w:rPr>
      </w:pPr>
      <w:r>
        <w:rPr>
          <w:rFonts w:ascii="Trebuchet MS" w:hAnsi="Trebuchet MS"/>
          <w:sz w:val="22"/>
          <w:szCs w:val="22"/>
        </w:rPr>
        <w:t>Come and enjoy the fun and fellowship!</w:t>
      </w:r>
    </w:p>
    <w:p w:rsidR="00833523" w:rsidRPr="00A87471" w:rsidRDefault="00833523" w:rsidP="00833523">
      <w:pPr>
        <w:spacing w:line="276" w:lineRule="auto"/>
        <w:jc w:val="both"/>
        <w:rPr>
          <w:rFonts w:ascii="Trebuchet MS" w:eastAsiaTheme="minorHAnsi" w:hAnsi="Trebuchet MS" w:cstheme="minorBidi"/>
          <w:b/>
          <w:sz w:val="14"/>
          <w:szCs w:val="22"/>
          <w:u w:val="single"/>
        </w:rPr>
      </w:pPr>
    </w:p>
    <w:p w:rsidR="00275374" w:rsidRPr="00275374" w:rsidRDefault="00275374" w:rsidP="009F468C">
      <w:pPr>
        <w:rPr>
          <w:rFonts w:ascii="Trebuchet MS" w:hAnsi="Trebuchet MS"/>
          <w:b/>
          <w:sz w:val="22"/>
          <w:szCs w:val="22"/>
          <w:u w:val="single"/>
        </w:rPr>
      </w:pPr>
      <w:r w:rsidRPr="00275374">
        <w:rPr>
          <w:rFonts w:ascii="Trebuchet MS" w:hAnsi="Trebuchet MS"/>
          <w:b/>
          <w:sz w:val="22"/>
          <w:szCs w:val="22"/>
          <w:u w:val="single"/>
        </w:rPr>
        <w:t>Mary Martha</w:t>
      </w:r>
    </w:p>
    <w:p w:rsidR="00275374" w:rsidRDefault="00275374" w:rsidP="009F468C">
      <w:pPr>
        <w:rPr>
          <w:rFonts w:ascii="Trebuchet MS" w:hAnsi="Trebuchet MS"/>
          <w:sz w:val="22"/>
          <w:szCs w:val="22"/>
        </w:rPr>
      </w:pPr>
      <w:r>
        <w:rPr>
          <w:rFonts w:ascii="Trebuchet MS" w:hAnsi="Trebuchet MS"/>
          <w:sz w:val="22"/>
          <w:szCs w:val="22"/>
        </w:rPr>
        <w:t>Mary Martha will meet Monday. October 12 at 7:00 pm in the Fellowship Hall.  Business will include election of officers for 2016.</w:t>
      </w:r>
    </w:p>
    <w:p w:rsidR="00275374" w:rsidRDefault="00275374" w:rsidP="009F468C">
      <w:pPr>
        <w:rPr>
          <w:rFonts w:ascii="Trebuchet MS" w:hAnsi="Trebuchet MS"/>
          <w:sz w:val="18"/>
          <w:szCs w:val="22"/>
        </w:rPr>
      </w:pPr>
    </w:p>
    <w:p w:rsidR="000A77D4" w:rsidRDefault="000A77D4" w:rsidP="009F468C">
      <w:pPr>
        <w:rPr>
          <w:rFonts w:ascii="Trebuchet MS" w:hAnsi="Trebuchet MS"/>
          <w:sz w:val="22"/>
          <w:szCs w:val="22"/>
        </w:rPr>
      </w:pPr>
      <w:r w:rsidRPr="000A77D4">
        <w:rPr>
          <w:rFonts w:ascii="Trebuchet MS" w:hAnsi="Trebuchet MS"/>
          <w:sz w:val="22"/>
          <w:szCs w:val="22"/>
        </w:rPr>
        <w:t>Corrected flower and radio broadcast chart for October</w:t>
      </w:r>
    </w:p>
    <w:p w:rsidR="00A87471" w:rsidRPr="00A87471" w:rsidRDefault="00A87471" w:rsidP="00A87471">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jc w:val="center"/>
        <w:rPr>
          <w:rFonts w:ascii="Arial" w:eastAsiaTheme="minorHAnsi" w:hAnsi="Arial" w:cs="Arial"/>
          <w:b/>
          <w:bCs/>
          <w:sz w:val="22"/>
          <w:szCs w:val="22"/>
        </w:rPr>
      </w:pPr>
      <w:r w:rsidRPr="00A87471">
        <w:rPr>
          <w:rFonts w:ascii="Arial" w:eastAsiaTheme="minorHAnsi" w:hAnsi="Arial" w:cs="Arial"/>
          <w:b/>
          <w:bCs/>
          <w:color w:val="FFFFFF" w:themeColor="background1"/>
          <w:sz w:val="22"/>
          <w:szCs w:val="22"/>
        </w:rPr>
        <w:t>October Radio Broadcast &amp; Flowers</w:t>
      </w:r>
    </w:p>
    <w:p w:rsidR="00A87471" w:rsidRPr="00A87471" w:rsidRDefault="00A87471" w:rsidP="00A87471">
      <w:pPr>
        <w:pBdr>
          <w:top w:val="single" w:sz="4" w:space="1" w:color="auto"/>
          <w:left w:val="single" w:sz="4" w:space="4" w:color="auto"/>
          <w:bottom w:val="single" w:sz="4" w:space="0" w:color="auto"/>
          <w:right w:val="single" w:sz="4" w:space="4" w:color="auto"/>
          <w:between w:val="single" w:sz="4" w:space="1" w:color="auto"/>
          <w:bar w:val="single" w:sz="4" w:color="auto"/>
        </w:pBdr>
        <w:spacing w:line="276" w:lineRule="auto"/>
        <w:rPr>
          <w:rFonts w:ascii="Trebuchet MS" w:eastAsiaTheme="minorHAnsi" w:hAnsi="Trebuchet MS" w:cs="Tahoma"/>
          <w:b/>
          <w:sz w:val="22"/>
          <w:szCs w:val="22"/>
        </w:rPr>
      </w:pPr>
      <w:r w:rsidRPr="00A87471">
        <w:rPr>
          <w:rFonts w:ascii="Trebuchet MS" w:eastAsiaTheme="minorHAnsi" w:hAnsi="Trebuchet MS" w:cs="Tahoma"/>
          <w:b/>
          <w:sz w:val="22"/>
          <w:szCs w:val="22"/>
        </w:rPr>
        <w:t>Date</w:t>
      </w:r>
      <w:r w:rsidRPr="00A87471">
        <w:rPr>
          <w:rFonts w:ascii="Trebuchet MS" w:eastAsiaTheme="minorHAnsi" w:hAnsi="Trebuchet MS" w:cs="Tahoma"/>
          <w:b/>
          <w:sz w:val="22"/>
          <w:szCs w:val="22"/>
        </w:rPr>
        <w:tab/>
      </w:r>
      <w:r w:rsidRPr="00A87471">
        <w:rPr>
          <w:rFonts w:ascii="Trebuchet MS" w:eastAsiaTheme="minorHAnsi" w:hAnsi="Trebuchet MS" w:cs="Tahoma"/>
          <w:b/>
          <w:sz w:val="22"/>
          <w:szCs w:val="22"/>
        </w:rPr>
        <w:tab/>
      </w:r>
      <w:r>
        <w:rPr>
          <w:rFonts w:ascii="Trebuchet MS" w:eastAsiaTheme="minorHAnsi" w:hAnsi="Trebuchet MS" w:cs="Tahoma"/>
          <w:b/>
          <w:sz w:val="22"/>
          <w:szCs w:val="22"/>
        </w:rPr>
        <w:t>Flowers</w:t>
      </w:r>
      <w:r>
        <w:rPr>
          <w:rFonts w:ascii="Trebuchet MS" w:eastAsiaTheme="minorHAnsi" w:hAnsi="Trebuchet MS" w:cs="Tahoma"/>
          <w:b/>
          <w:sz w:val="22"/>
          <w:szCs w:val="22"/>
        </w:rPr>
        <w:tab/>
      </w:r>
      <w:r>
        <w:rPr>
          <w:rFonts w:ascii="Trebuchet MS" w:eastAsiaTheme="minorHAnsi" w:hAnsi="Trebuchet MS" w:cs="Tahoma"/>
          <w:b/>
          <w:sz w:val="22"/>
          <w:szCs w:val="22"/>
        </w:rPr>
        <w:tab/>
        <w:t>Radio</w:t>
      </w:r>
    </w:p>
    <w:p w:rsidR="00A87471" w:rsidRPr="00A87471" w:rsidRDefault="00A87471" w:rsidP="00A87471">
      <w:pPr>
        <w:pBdr>
          <w:top w:val="single" w:sz="4" w:space="1" w:color="auto"/>
          <w:left w:val="single" w:sz="4" w:space="4" w:color="auto"/>
          <w:bottom w:val="single" w:sz="4" w:space="0" w:color="auto"/>
          <w:right w:val="single" w:sz="4" w:space="4" w:color="auto"/>
          <w:between w:val="single" w:sz="4" w:space="1" w:color="auto"/>
          <w:bar w:val="single" w:sz="4" w:color="auto"/>
        </w:pBdr>
        <w:spacing w:line="276" w:lineRule="auto"/>
        <w:rPr>
          <w:rFonts w:ascii="Trebuchet MS" w:eastAsiaTheme="minorHAnsi" w:hAnsi="Trebuchet MS" w:cs="Tahoma"/>
          <w:sz w:val="22"/>
          <w:szCs w:val="22"/>
        </w:rPr>
      </w:pPr>
      <w:r w:rsidRPr="00A87471">
        <w:rPr>
          <w:rFonts w:ascii="Trebuchet MS" w:eastAsiaTheme="minorHAnsi" w:hAnsi="Trebuchet MS" w:cs="Tahoma"/>
          <w:sz w:val="22"/>
          <w:szCs w:val="22"/>
        </w:rPr>
        <w:t>4</w:t>
      </w:r>
      <w:r w:rsidRPr="00A87471">
        <w:rPr>
          <w:rFonts w:ascii="Trebuchet MS" w:eastAsiaTheme="minorHAnsi" w:hAnsi="Trebuchet MS" w:cs="Tahoma"/>
          <w:sz w:val="22"/>
          <w:szCs w:val="22"/>
        </w:rPr>
        <w:tab/>
      </w:r>
      <w:r w:rsidRPr="00A87471">
        <w:rPr>
          <w:rFonts w:ascii="Trebuchet MS" w:eastAsiaTheme="minorHAnsi" w:hAnsi="Trebuchet MS" w:cs="Tahoma"/>
          <w:sz w:val="22"/>
          <w:szCs w:val="22"/>
        </w:rPr>
        <w:tab/>
        <w:t>Mary Martha</w:t>
      </w:r>
      <w:r w:rsidRPr="00A87471">
        <w:rPr>
          <w:rFonts w:ascii="Trebuchet MS" w:eastAsiaTheme="minorHAnsi" w:hAnsi="Trebuchet MS" w:cs="Tahoma"/>
          <w:sz w:val="22"/>
          <w:szCs w:val="22"/>
        </w:rPr>
        <w:tab/>
      </w:r>
      <w:r w:rsidRPr="00A87471">
        <w:rPr>
          <w:rFonts w:ascii="Trebuchet MS" w:eastAsiaTheme="minorHAnsi" w:hAnsi="Trebuchet MS" w:cs="Tahoma"/>
          <w:sz w:val="22"/>
          <w:szCs w:val="22"/>
        </w:rPr>
        <w:tab/>
        <w:t>Mary Martha</w:t>
      </w:r>
    </w:p>
    <w:p w:rsidR="00A87471" w:rsidRPr="00A87471" w:rsidRDefault="00A87471" w:rsidP="00A87471">
      <w:pPr>
        <w:pBdr>
          <w:top w:val="single" w:sz="4" w:space="1" w:color="auto"/>
          <w:left w:val="single" w:sz="4" w:space="4" w:color="auto"/>
          <w:bottom w:val="single" w:sz="4" w:space="0" w:color="auto"/>
          <w:right w:val="single" w:sz="4" w:space="4" w:color="auto"/>
          <w:between w:val="single" w:sz="4" w:space="1" w:color="auto"/>
          <w:bar w:val="single" w:sz="4" w:color="auto"/>
        </w:pBdr>
        <w:spacing w:line="276" w:lineRule="auto"/>
        <w:rPr>
          <w:rFonts w:ascii="Trebuchet MS" w:eastAsiaTheme="minorHAnsi" w:hAnsi="Trebuchet MS" w:cs="Tahoma"/>
          <w:sz w:val="22"/>
          <w:szCs w:val="22"/>
        </w:rPr>
      </w:pPr>
      <w:r w:rsidRPr="00A87471">
        <w:rPr>
          <w:rFonts w:ascii="Trebuchet MS" w:eastAsiaTheme="minorHAnsi" w:hAnsi="Trebuchet MS" w:cs="Tahoma"/>
          <w:sz w:val="22"/>
          <w:szCs w:val="22"/>
        </w:rPr>
        <w:t>11</w:t>
      </w:r>
      <w:r w:rsidRPr="00A87471">
        <w:rPr>
          <w:rFonts w:ascii="Trebuchet MS" w:eastAsiaTheme="minorHAnsi" w:hAnsi="Trebuchet MS" w:cs="Tahoma"/>
          <w:sz w:val="22"/>
          <w:szCs w:val="22"/>
        </w:rPr>
        <w:tab/>
      </w:r>
      <w:r w:rsidRPr="00A87471">
        <w:rPr>
          <w:rFonts w:ascii="Trebuchet MS" w:eastAsiaTheme="minorHAnsi" w:hAnsi="Trebuchet MS" w:cs="Tahoma"/>
          <w:sz w:val="22"/>
          <w:szCs w:val="22"/>
        </w:rPr>
        <w:tab/>
        <w:t>A. Helmbrecht</w:t>
      </w:r>
      <w:r w:rsidRPr="00A87471">
        <w:rPr>
          <w:rFonts w:ascii="Trebuchet MS" w:eastAsiaTheme="minorHAnsi" w:hAnsi="Trebuchet MS" w:cs="Tahoma"/>
          <w:sz w:val="22"/>
          <w:szCs w:val="22"/>
        </w:rPr>
        <w:tab/>
      </w:r>
      <w:r w:rsidRPr="00A87471">
        <w:rPr>
          <w:rFonts w:ascii="Trebuchet MS" w:eastAsiaTheme="minorHAnsi" w:hAnsi="Trebuchet MS" w:cs="Tahoma"/>
          <w:sz w:val="22"/>
          <w:szCs w:val="22"/>
        </w:rPr>
        <w:tab/>
        <w:t>V. Axmann</w:t>
      </w:r>
    </w:p>
    <w:p w:rsidR="00A87471" w:rsidRPr="00A87471" w:rsidRDefault="00A87471" w:rsidP="00A87471">
      <w:pPr>
        <w:pBdr>
          <w:top w:val="single" w:sz="4" w:space="1" w:color="auto"/>
          <w:left w:val="single" w:sz="4" w:space="4" w:color="auto"/>
          <w:bottom w:val="single" w:sz="4" w:space="0" w:color="auto"/>
          <w:right w:val="single" w:sz="4" w:space="4" w:color="auto"/>
          <w:between w:val="single" w:sz="4" w:space="1" w:color="auto"/>
          <w:bar w:val="single" w:sz="4" w:color="auto"/>
        </w:pBdr>
        <w:spacing w:line="276" w:lineRule="auto"/>
        <w:rPr>
          <w:rFonts w:ascii="Trebuchet MS" w:eastAsiaTheme="minorHAnsi" w:hAnsi="Trebuchet MS" w:cs="Tahoma"/>
          <w:sz w:val="22"/>
          <w:szCs w:val="22"/>
        </w:rPr>
      </w:pPr>
      <w:r w:rsidRPr="00A87471">
        <w:rPr>
          <w:rFonts w:ascii="Trebuchet MS" w:eastAsiaTheme="minorHAnsi" w:hAnsi="Trebuchet MS" w:cs="Tahoma"/>
          <w:sz w:val="22"/>
          <w:szCs w:val="22"/>
        </w:rPr>
        <w:t>18</w:t>
      </w:r>
      <w:r w:rsidRPr="00A87471">
        <w:rPr>
          <w:rFonts w:ascii="Trebuchet MS" w:eastAsiaTheme="minorHAnsi" w:hAnsi="Trebuchet MS" w:cs="Tahoma"/>
          <w:sz w:val="22"/>
          <w:szCs w:val="22"/>
        </w:rPr>
        <w:tab/>
      </w:r>
      <w:r w:rsidRPr="00A87471">
        <w:rPr>
          <w:rFonts w:ascii="Trebuchet MS" w:eastAsiaTheme="minorHAnsi" w:hAnsi="Trebuchet MS" w:cs="Tahoma"/>
          <w:sz w:val="22"/>
          <w:szCs w:val="22"/>
        </w:rPr>
        <w:tab/>
        <w:t>no sponsor</w:t>
      </w:r>
      <w:r w:rsidRPr="00A87471">
        <w:rPr>
          <w:rFonts w:ascii="Trebuchet MS" w:eastAsiaTheme="minorHAnsi" w:hAnsi="Trebuchet MS" w:cs="Tahoma"/>
          <w:sz w:val="22"/>
          <w:szCs w:val="22"/>
        </w:rPr>
        <w:tab/>
      </w:r>
      <w:r w:rsidRPr="00A87471">
        <w:rPr>
          <w:rFonts w:ascii="Trebuchet MS" w:eastAsiaTheme="minorHAnsi" w:hAnsi="Trebuchet MS" w:cs="Tahoma"/>
          <w:sz w:val="22"/>
          <w:szCs w:val="22"/>
        </w:rPr>
        <w:tab/>
        <w:t>J. Schmidt</w:t>
      </w:r>
    </w:p>
    <w:p w:rsidR="00A87471" w:rsidRPr="00A87471" w:rsidRDefault="00A87471" w:rsidP="00A87471">
      <w:pPr>
        <w:pBdr>
          <w:top w:val="single" w:sz="4" w:space="1" w:color="auto"/>
          <w:left w:val="single" w:sz="4" w:space="4" w:color="auto"/>
          <w:bottom w:val="single" w:sz="4" w:space="0" w:color="auto"/>
          <w:right w:val="single" w:sz="4" w:space="4" w:color="auto"/>
          <w:between w:val="single" w:sz="4" w:space="1" w:color="auto"/>
          <w:bar w:val="single" w:sz="4" w:color="auto"/>
        </w:pBdr>
        <w:spacing w:line="276" w:lineRule="auto"/>
        <w:rPr>
          <w:rFonts w:ascii="Trebuchet MS" w:eastAsiaTheme="minorHAnsi" w:hAnsi="Trebuchet MS" w:cs="Tahoma"/>
          <w:sz w:val="22"/>
          <w:szCs w:val="22"/>
        </w:rPr>
      </w:pPr>
      <w:r w:rsidRPr="00A87471">
        <w:rPr>
          <w:rFonts w:ascii="Trebuchet MS" w:eastAsiaTheme="minorHAnsi" w:hAnsi="Trebuchet MS" w:cs="Tahoma"/>
          <w:sz w:val="22"/>
          <w:szCs w:val="22"/>
        </w:rPr>
        <w:t>25</w:t>
      </w:r>
      <w:r w:rsidRPr="00A87471">
        <w:rPr>
          <w:rFonts w:ascii="Trebuchet MS" w:eastAsiaTheme="minorHAnsi" w:hAnsi="Trebuchet MS" w:cs="Tahoma"/>
          <w:sz w:val="22"/>
          <w:szCs w:val="22"/>
        </w:rPr>
        <w:tab/>
      </w:r>
      <w:r w:rsidRPr="00A87471">
        <w:rPr>
          <w:rFonts w:ascii="Trebuchet MS" w:eastAsiaTheme="minorHAnsi" w:hAnsi="Trebuchet MS" w:cs="Tahoma"/>
          <w:sz w:val="22"/>
          <w:szCs w:val="22"/>
        </w:rPr>
        <w:tab/>
        <w:t>no sponsor</w:t>
      </w:r>
      <w:r w:rsidRPr="00A87471">
        <w:rPr>
          <w:rFonts w:ascii="Trebuchet MS" w:eastAsiaTheme="minorHAnsi" w:hAnsi="Trebuchet MS" w:cs="Tahoma"/>
          <w:sz w:val="22"/>
          <w:szCs w:val="22"/>
        </w:rPr>
        <w:tab/>
      </w:r>
      <w:r w:rsidRPr="00A87471">
        <w:rPr>
          <w:rFonts w:ascii="Trebuchet MS" w:eastAsiaTheme="minorHAnsi" w:hAnsi="Trebuchet MS" w:cs="Tahoma"/>
          <w:sz w:val="22"/>
          <w:szCs w:val="22"/>
        </w:rPr>
        <w:tab/>
        <w:t>M. Oertwig</w:t>
      </w:r>
    </w:p>
    <w:p w:rsidR="00A87471" w:rsidRDefault="00A87471" w:rsidP="009F468C">
      <w:pPr>
        <w:rPr>
          <w:rFonts w:ascii="Trebuchet MS" w:hAnsi="Trebuchet MS"/>
          <w:sz w:val="22"/>
          <w:szCs w:val="22"/>
        </w:rPr>
      </w:pPr>
    </w:p>
    <w:p w:rsidR="00092420" w:rsidRDefault="00092420" w:rsidP="009F468C">
      <w:pPr>
        <w:rPr>
          <w:rFonts w:ascii="Trebuchet MS" w:hAnsi="Trebuchet MS"/>
          <w:sz w:val="22"/>
          <w:szCs w:val="22"/>
        </w:rPr>
      </w:pPr>
    </w:p>
    <w:p w:rsidR="00BA3B55" w:rsidRDefault="00BA3B55" w:rsidP="000A77D4">
      <w:pPr>
        <w:spacing w:line="276" w:lineRule="auto"/>
        <w:jc w:val="both"/>
        <w:rPr>
          <w:rFonts w:ascii="Trebuchet MS" w:eastAsiaTheme="minorHAnsi" w:hAnsi="Trebuchet MS" w:cstheme="minorBidi"/>
          <w:b/>
          <w:sz w:val="22"/>
          <w:szCs w:val="22"/>
          <w:u w:val="single"/>
        </w:rPr>
      </w:pPr>
    </w:p>
    <w:p w:rsidR="000A77D4" w:rsidRPr="00895839" w:rsidRDefault="000A77D4" w:rsidP="000A77D4">
      <w:pPr>
        <w:spacing w:line="276" w:lineRule="auto"/>
        <w:jc w:val="both"/>
        <w:rPr>
          <w:rFonts w:ascii="Trebuchet MS" w:eastAsiaTheme="minorHAnsi" w:hAnsi="Trebuchet MS" w:cstheme="minorBidi"/>
          <w:b/>
          <w:sz w:val="22"/>
          <w:szCs w:val="22"/>
          <w:u w:val="single"/>
        </w:rPr>
      </w:pPr>
      <w:r w:rsidRPr="00895839">
        <w:rPr>
          <w:rFonts w:ascii="Trebuchet MS" w:eastAsiaTheme="minorHAnsi" w:hAnsi="Trebuchet MS" w:cstheme="minorBidi"/>
          <w:b/>
          <w:sz w:val="22"/>
          <w:szCs w:val="22"/>
          <w:u w:val="single"/>
        </w:rPr>
        <w:lastRenderedPageBreak/>
        <w:t>Stewardship Board</w:t>
      </w:r>
    </w:p>
    <w:p w:rsidR="000A77D4" w:rsidRDefault="000A77D4" w:rsidP="000A77D4">
      <w:pPr>
        <w:rPr>
          <w:rFonts w:ascii="Trebuchet MS" w:hAnsi="Trebuchet MS"/>
          <w:sz w:val="22"/>
          <w:szCs w:val="22"/>
        </w:rPr>
      </w:pPr>
      <w:r w:rsidRPr="00275374">
        <w:rPr>
          <w:rFonts w:ascii="Trebuchet MS" w:hAnsi="Trebuchet MS"/>
          <w:sz w:val="22"/>
          <w:szCs w:val="22"/>
        </w:rPr>
        <w:t>The Board of Stewardship will</w:t>
      </w:r>
      <w:r>
        <w:rPr>
          <w:rFonts w:ascii="Trebuchet MS" w:hAnsi="Trebuchet MS"/>
          <w:sz w:val="22"/>
          <w:szCs w:val="22"/>
        </w:rPr>
        <w:t xml:space="preserve"> need two new members beginning January of 2016.  If you would consider serving please contact Ed DeLaet at 440-3706.</w:t>
      </w:r>
    </w:p>
    <w:p w:rsidR="00A87471" w:rsidRDefault="00A87471" w:rsidP="009F468C">
      <w:pPr>
        <w:rPr>
          <w:rFonts w:ascii="Trebuchet MS" w:hAnsi="Trebuchet MS"/>
          <w:sz w:val="22"/>
          <w:szCs w:val="22"/>
        </w:rPr>
      </w:pPr>
    </w:p>
    <w:p w:rsidR="00E05E0C" w:rsidRPr="00E05E0C" w:rsidRDefault="00E05E0C" w:rsidP="00E05E0C">
      <w:pPr>
        <w:rPr>
          <w:rFonts w:ascii="Trebuchet MS" w:hAnsi="Trebuchet MS"/>
          <w:b/>
          <w:sz w:val="22"/>
          <w:szCs w:val="22"/>
          <w:u w:val="single"/>
        </w:rPr>
      </w:pPr>
      <w:r w:rsidRPr="00E05E0C">
        <w:rPr>
          <w:rFonts w:ascii="Trebuchet MS" w:hAnsi="Trebuchet MS"/>
          <w:b/>
          <w:sz w:val="22"/>
          <w:szCs w:val="22"/>
          <w:u w:val="single"/>
        </w:rPr>
        <w:t>Zion Golf Tournament</w:t>
      </w:r>
      <w:bookmarkStart w:id="0" w:name="_GoBack"/>
      <w:bookmarkEnd w:id="0"/>
    </w:p>
    <w:p w:rsidR="00E05E0C" w:rsidRPr="00E05E0C" w:rsidRDefault="00E05E0C" w:rsidP="00E05E0C">
      <w:pPr>
        <w:rPr>
          <w:rFonts w:ascii="Trebuchet MS" w:eastAsiaTheme="minorHAnsi" w:hAnsi="Trebuchet MS"/>
          <w:sz w:val="22"/>
          <w:szCs w:val="22"/>
        </w:rPr>
      </w:pPr>
      <w:r w:rsidRPr="00E05E0C">
        <w:rPr>
          <w:rFonts w:ascii="Trebuchet MS" w:hAnsi="Trebuchet MS"/>
          <w:sz w:val="22"/>
          <w:szCs w:val="22"/>
        </w:rPr>
        <w:t>On September 27</w:t>
      </w:r>
      <w:r w:rsidRPr="00833523">
        <w:rPr>
          <w:rFonts w:ascii="Trebuchet MS" w:hAnsi="Trebuchet MS"/>
          <w:sz w:val="22"/>
          <w:szCs w:val="22"/>
          <w:vertAlign w:val="superscript"/>
        </w:rPr>
        <w:t>th</w:t>
      </w:r>
      <w:r w:rsidRPr="00E05E0C">
        <w:rPr>
          <w:rFonts w:ascii="Trebuchet MS" w:hAnsi="Trebuchet MS"/>
          <w:sz w:val="22"/>
          <w:szCs w:val="22"/>
        </w:rPr>
        <w:t>, Zion Lutheran Church and School hosted its 6</w:t>
      </w:r>
      <w:r w:rsidRPr="00E05E0C">
        <w:rPr>
          <w:rFonts w:ascii="Trebuchet MS" w:hAnsi="Trebuchet MS"/>
          <w:sz w:val="22"/>
          <w:szCs w:val="22"/>
          <w:vertAlign w:val="superscript"/>
        </w:rPr>
        <w:t>th</w:t>
      </w:r>
      <w:r w:rsidRPr="00E05E0C">
        <w:rPr>
          <w:rFonts w:ascii="Trebuchet MS" w:hAnsi="Trebuchet MS"/>
          <w:sz w:val="22"/>
          <w:szCs w:val="22"/>
        </w:rPr>
        <w:t xml:space="preserve"> annual golf tournament.  The 2 person scramble was held at the Kearney Elks Country Golf Course.  Thank you to the 17 teams that participated.  Hopefully, everyone enjoyed a great day of fun and fellowship.  The winners in the adult division were Paul Burger and Pastor DeLoach.  Second place went to Todd Junge and Jason Ellingson.  The winners in the adult/child division were Speedy and Nash Malone.  Second place went to Richard and Peter Kreutzer.  We look forward to having another tournament next year.  Thank you to Steve Junge for organizing the tournament and all the donations given by Coca-Cola.  Proceeds go toward paying off the restroom remodel. </w:t>
      </w:r>
    </w:p>
    <w:p w:rsidR="00E05E0C" w:rsidRPr="00E05E0C" w:rsidRDefault="00E05E0C" w:rsidP="00E05E0C">
      <w:pPr>
        <w:rPr>
          <w:rFonts w:ascii="Trebuchet MS" w:hAnsi="Trebuchet MS"/>
          <w:sz w:val="22"/>
          <w:szCs w:val="22"/>
        </w:rPr>
      </w:pPr>
      <w:r w:rsidRPr="00E05E0C">
        <w:rPr>
          <w:rFonts w:ascii="Trebuchet MS" w:hAnsi="Trebuchet MS"/>
          <w:sz w:val="22"/>
          <w:szCs w:val="22"/>
        </w:rPr>
        <w:t>Thank You to All of Our Sponsors!</w:t>
      </w:r>
    </w:p>
    <w:p w:rsidR="00A87471" w:rsidRDefault="00E05E0C" w:rsidP="00E05E0C">
      <w:pPr>
        <w:rPr>
          <w:rFonts w:ascii="Trebuchet MS" w:hAnsi="Trebuchet MS"/>
          <w:sz w:val="22"/>
          <w:szCs w:val="22"/>
        </w:rPr>
      </w:pPr>
      <w:r w:rsidRPr="00E05E0C">
        <w:rPr>
          <w:rFonts w:ascii="Trebuchet MS" w:hAnsi="Trebuchet MS"/>
          <w:sz w:val="22"/>
          <w:szCs w:val="22"/>
        </w:rPr>
        <w:t>Coca-</w:t>
      </w:r>
      <w:r w:rsidR="000A77D4" w:rsidRPr="00E05E0C">
        <w:rPr>
          <w:rFonts w:ascii="Trebuchet MS" w:hAnsi="Trebuchet MS"/>
          <w:sz w:val="22"/>
          <w:szCs w:val="22"/>
        </w:rPr>
        <w:t>Cola</w:t>
      </w:r>
      <w:r w:rsidR="000A77D4">
        <w:rPr>
          <w:rFonts w:ascii="Trebuchet MS" w:hAnsi="Trebuchet MS"/>
          <w:sz w:val="22"/>
          <w:szCs w:val="22"/>
        </w:rPr>
        <w:t>,</w:t>
      </w:r>
      <w:r w:rsidR="002C1303">
        <w:rPr>
          <w:rFonts w:ascii="Trebuchet MS" w:hAnsi="Trebuchet MS"/>
          <w:sz w:val="22"/>
          <w:szCs w:val="22"/>
        </w:rPr>
        <w:t xml:space="preserve"> </w:t>
      </w:r>
      <w:r w:rsidRPr="00E05E0C">
        <w:rPr>
          <w:rFonts w:ascii="Trebuchet MS" w:hAnsi="Trebuchet MS"/>
          <w:sz w:val="22"/>
          <w:szCs w:val="22"/>
        </w:rPr>
        <w:t>Elks Country Golf</w:t>
      </w:r>
      <w:r w:rsidR="002C1303">
        <w:rPr>
          <w:rFonts w:ascii="Trebuchet MS" w:hAnsi="Trebuchet MS"/>
          <w:sz w:val="22"/>
          <w:szCs w:val="22"/>
        </w:rPr>
        <w:t xml:space="preserve">, </w:t>
      </w:r>
      <w:r w:rsidRPr="00E05E0C">
        <w:rPr>
          <w:rFonts w:ascii="Trebuchet MS" w:hAnsi="Trebuchet MS"/>
          <w:sz w:val="22"/>
          <w:szCs w:val="22"/>
        </w:rPr>
        <w:t>Chicken Coop</w:t>
      </w:r>
      <w:r w:rsidR="00A87471">
        <w:rPr>
          <w:rFonts w:ascii="Trebuchet MS" w:hAnsi="Trebuchet MS"/>
          <w:sz w:val="22"/>
          <w:szCs w:val="22"/>
        </w:rPr>
        <w:t xml:space="preserve">, </w:t>
      </w:r>
      <w:r w:rsidRPr="00E05E0C">
        <w:rPr>
          <w:rFonts w:ascii="Trebuchet MS" w:hAnsi="Trebuchet MS"/>
          <w:sz w:val="22"/>
          <w:szCs w:val="22"/>
        </w:rPr>
        <w:t>O &amp; O Farms Inc.</w:t>
      </w:r>
    </w:p>
    <w:p w:rsidR="00E05E0C" w:rsidRPr="00E05E0C" w:rsidRDefault="00E05E0C" w:rsidP="00E05E0C">
      <w:pPr>
        <w:rPr>
          <w:rFonts w:ascii="Trebuchet MS" w:hAnsi="Trebuchet MS"/>
          <w:sz w:val="22"/>
          <w:szCs w:val="22"/>
        </w:rPr>
      </w:pPr>
      <w:r w:rsidRPr="00E05E0C">
        <w:rPr>
          <w:rFonts w:ascii="Trebuchet MS" w:hAnsi="Trebuchet MS"/>
          <w:sz w:val="22"/>
          <w:szCs w:val="22"/>
        </w:rPr>
        <w:t>Cinda O. Ward Farms</w:t>
      </w:r>
      <w:r w:rsidR="00A87471">
        <w:rPr>
          <w:rFonts w:ascii="Trebuchet MS" w:hAnsi="Trebuchet MS"/>
          <w:sz w:val="22"/>
          <w:szCs w:val="22"/>
        </w:rPr>
        <w:t xml:space="preserve">, </w:t>
      </w:r>
      <w:r w:rsidRPr="00E05E0C">
        <w:rPr>
          <w:rFonts w:ascii="Trebuchet MS" w:hAnsi="Trebuchet MS"/>
          <w:sz w:val="22"/>
          <w:szCs w:val="22"/>
        </w:rPr>
        <w:t>Apple Acres</w:t>
      </w:r>
      <w:r w:rsidR="00A87471">
        <w:rPr>
          <w:rFonts w:ascii="Trebuchet MS" w:hAnsi="Trebuchet MS"/>
          <w:sz w:val="22"/>
          <w:szCs w:val="22"/>
        </w:rPr>
        <w:t xml:space="preserve">, </w:t>
      </w:r>
      <w:r w:rsidRPr="00E05E0C">
        <w:rPr>
          <w:rFonts w:ascii="Trebuchet MS" w:hAnsi="Trebuchet MS"/>
          <w:sz w:val="22"/>
          <w:szCs w:val="22"/>
        </w:rPr>
        <w:t>Nuttelman Fencing</w:t>
      </w:r>
    </w:p>
    <w:p w:rsidR="00E05E0C" w:rsidRDefault="00E05E0C" w:rsidP="00E05E0C">
      <w:pPr>
        <w:rPr>
          <w:rFonts w:ascii="Trebuchet MS" w:hAnsi="Trebuchet MS"/>
          <w:sz w:val="22"/>
          <w:szCs w:val="22"/>
        </w:rPr>
      </w:pPr>
      <w:r w:rsidRPr="00E05E0C">
        <w:rPr>
          <w:rFonts w:ascii="Trebuchet MS" w:hAnsi="Trebuchet MS"/>
          <w:sz w:val="22"/>
          <w:szCs w:val="22"/>
        </w:rPr>
        <w:t>Nelson Furniture</w:t>
      </w:r>
      <w:r w:rsidR="00A87471">
        <w:rPr>
          <w:rFonts w:ascii="Trebuchet MS" w:hAnsi="Trebuchet MS"/>
          <w:sz w:val="22"/>
          <w:szCs w:val="22"/>
        </w:rPr>
        <w:t xml:space="preserve">, </w:t>
      </w:r>
      <w:r w:rsidRPr="00E05E0C">
        <w:rPr>
          <w:rFonts w:ascii="Trebuchet MS" w:hAnsi="Trebuchet MS"/>
          <w:sz w:val="22"/>
          <w:szCs w:val="22"/>
        </w:rPr>
        <w:t>Florang Chiropractic &amp; Wellness</w:t>
      </w:r>
      <w:r w:rsidR="00A87471">
        <w:rPr>
          <w:rFonts w:ascii="Trebuchet MS" w:hAnsi="Trebuchet MS"/>
          <w:sz w:val="22"/>
          <w:szCs w:val="22"/>
        </w:rPr>
        <w:t xml:space="preserve">, </w:t>
      </w:r>
      <w:r w:rsidRPr="00E05E0C">
        <w:rPr>
          <w:rFonts w:ascii="Trebuchet MS" w:hAnsi="Trebuchet MS"/>
          <w:sz w:val="22"/>
          <w:szCs w:val="22"/>
        </w:rPr>
        <w:t>Titan Machinery</w:t>
      </w:r>
    </w:p>
    <w:p w:rsidR="00A87471" w:rsidRPr="00E05E0C" w:rsidRDefault="00A87471" w:rsidP="00E05E0C">
      <w:pPr>
        <w:rPr>
          <w:rFonts w:ascii="Trebuchet MS" w:hAnsi="Trebuchet MS"/>
          <w:sz w:val="22"/>
          <w:szCs w:val="22"/>
        </w:rPr>
      </w:pPr>
    </w:p>
    <w:p w:rsidR="00A87471" w:rsidRPr="000A77D4" w:rsidRDefault="00A87471" w:rsidP="00A87471">
      <w:pPr>
        <w:rPr>
          <w:rFonts w:ascii="Trebuchet MS" w:hAnsi="Trebuchet MS"/>
          <w:sz w:val="22"/>
          <w:szCs w:val="22"/>
        </w:rPr>
      </w:pPr>
      <w:r w:rsidRPr="000A77D4">
        <w:rPr>
          <w:rFonts w:ascii="Trebuchet MS" w:hAnsi="Trebuchet MS"/>
          <w:b/>
          <w:bCs/>
          <w:color w:val="333333"/>
          <w:sz w:val="22"/>
          <w:szCs w:val="22"/>
          <w:u w:val="single"/>
        </w:rPr>
        <w:t>Holy Cross Lutheran Church's 50th Anniversary</w:t>
      </w:r>
    </w:p>
    <w:p w:rsidR="00A87471" w:rsidRPr="000A77D4" w:rsidRDefault="00A87471" w:rsidP="00A87471">
      <w:pPr>
        <w:rPr>
          <w:rFonts w:ascii="Trebuchet MS" w:hAnsi="Trebuchet MS"/>
          <w:color w:val="333333"/>
          <w:sz w:val="22"/>
          <w:szCs w:val="22"/>
        </w:rPr>
      </w:pPr>
      <w:r w:rsidRPr="000A77D4">
        <w:rPr>
          <w:rFonts w:ascii="Trebuchet MS" w:hAnsi="Trebuchet MS"/>
          <w:color w:val="333333"/>
          <w:sz w:val="22"/>
          <w:szCs w:val="22"/>
        </w:rPr>
        <w:t>On October 25, Holy Cross will hold a 50th Anniversary service at the Younes Conference Center. You are invited to a meal and fellowship that will follow at noon. Please call the office of Holy Cross at 237-2944 to RSVP beginning Oct.5th. A free will offering will be taken during the meal.</w:t>
      </w:r>
    </w:p>
    <w:p w:rsidR="00A87471" w:rsidRPr="000A77D4" w:rsidRDefault="00A87471" w:rsidP="00A87471">
      <w:pPr>
        <w:rPr>
          <w:rFonts w:ascii="Trebuchet MS" w:hAnsi="Trebuchet MS"/>
          <w:color w:val="333333"/>
          <w:sz w:val="22"/>
          <w:szCs w:val="22"/>
        </w:rPr>
      </w:pPr>
    </w:p>
    <w:p w:rsidR="00A87471" w:rsidRPr="000A77D4" w:rsidRDefault="00A87471" w:rsidP="00A87471">
      <w:pPr>
        <w:rPr>
          <w:rFonts w:ascii="Trebuchet MS" w:hAnsi="Trebuchet MS"/>
          <w:b/>
          <w:color w:val="333333"/>
          <w:sz w:val="22"/>
          <w:szCs w:val="22"/>
          <w:u w:val="single"/>
        </w:rPr>
      </w:pPr>
      <w:r w:rsidRPr="000A77D4">
        <w:rPr>
          <w:rFonts w:ascii="Trebuchet MS" w:hAnsi="Trebuchet MS"/>
          <w:b/>
          <w:color w:val="333333"/>
          <w:sz w:val="22"/>
          <w:szCs w:val="22"/>
          <w:u w:val="single"/>
        </w:rPr>
        <w:t>Central Nebraska Pro-Life Banquet</w:t>
      </w:r>
    </w:p>
    <w:p w:rsidR="00A87471" w:rsidRPr="000A77D4" w:rsidRDefault="00A87471" w:rsidP="00A87471">
      <w:pPr>
        <w:rPr>
          <w:rFonts w:ascii="Trebuchet MS" w:hAnsi="Trebuchet MS"/>
          <w:sz w:val="22"/>
          <w:szCs w:val="22"/>
        </w:rPr>
      </w:pPr>
      <w:r w:rsidRPr="000A77D4">
        <w:rPr>
          <w:rFonts w:ascii="Trebuchet MS" w:hAnsi="Trebuchet MS"/>
          <w:color w:val="333333"/>
          <w:sz w:val="22"/>
          <w:szCs w:val="22"/>
        </w:rPr>
        <w:t>UNK Students for Life are hosting a Pro-Life Banquet October 25 at the UNK student union.  If you are interested in attending or donating, there are flyers in the narthex with more information and a registration form.</w:t>
      </w:r>
    </w:p>
    <w:p w:rsidR="00E05E0C" w:rsidRPr="002B2EE5" w:rsidRDefault="00E05E0C" w:rsidP="009F468C">
      <w:pPr>
        <w:rPr>
          <w:rFonts w:ascii="Trebuchet MS" w:hAnsi="Trebuchet MS"/>
          <w:sz w:val="16"/>
        </w:rPr>
      </w:pPr>
    </w:p>
    <w:p w:rsidR="004B1F55" w:rsidRPr="004B1F55" w:rsidRDefault="004B1F55" w:rsidP="009F468C">
      <w:pPr>
        <w:rPr>
          <w:rFonts w:ascii="Trebuchet MS" w:hAnsi="Trebuchet MS"/>
          <w:b/>
          <w:u w:val="single"/>
        </w:rPr>
      </w:pPr>
      <w:r w:rsidRPr="004B1F55">
        <w:rPr>
          <w:rFonts w:ascii="Trebuchet MS" w:hAnsi="Trebuchet MS"/>
          <w:b/>
          <w:u w:val="single"/>
        </w:rPr>
        <w:t>School News</w:t>
      </w:r>
    </w:p>
    <w:p w:rsidR="00965426" w:rsidRPr="0049416C" w:rsidRDefault="00965426" w:rsidP="00965426">
      <w:pPr>
        <w:rPr>
          <w:rFonts w:ascii="Comic Sans MS" w:hAnsi="Comic Sans MS" w:cs="Arial"/>
          <w:sz w:val="10"/>
          <w:szCs w:val="22"/>
        </w:rPr>
      </w:pPr>
    </w:p>
    <w:p w:rsidR="00B840C2" w:rsidRPr="00BA3B55" w:rsidRDefault="00A87471" w:rsidP="00BA3B55">
      <w:pPr>
        <w:pStyle w:val="ListParagraph"/>
        <w:numPr>
          <w:ilvl w:val="0"/>
          <w:numId w:val="45"/>
        </w:numPr>
        <w:ind w:left="270"/>
        <w:rPr>
          <w:rFonts w:ascii="Trebuchet MS" w:hAnsi="Trebuchet MS"/>
        </w:rPr>
      </w:pPr>
      <w:r w:rsidRPr="00BA3B55">
        <w:rPr>
          <w:rFonts w:ascii="Trebuchet MS" w:hAnsi="Trebuchet MS"/>
        </w:rPr>
        <w:t>We are now taking orders for delicious holiday pies.  Any of our school children would be happy to t</w:t>
      </w:r>
      <w:r w:rsidR="000A77D4" w:rsidRPr="00BA3B55">
        <w:rPr>
          <w:rFonts w:ascii="Trebuchet MS" w:hAnsi="Trebuchet MS"/>
        </w:rPr>
        <w:t>a</w:t>
      </w:r>
      <w:r w:rsidRPr="00BA3B55">
        <w:rPr>
          <w:rFonts w:ascii="Trebuchet MS" w:hAnsi="Trebuchet MS"/>
        </w:rPr>
        <w:t>ke your order or you may place your order at the office.</w:t>
      </w:r>
    </w:p>
    <w:p w:rsidR="00833523" w:rsidRDefault="00A87471" w:rsidP="00BA3B55">
      <w:pPr>
        <w:pStyle w:val="ListParagraph"/>
        <w:numPr>
          <w:ilvl w:val="0"/>
          <w:numId w:val="45"/>
        </w:numPr>
        <w:ind w:left="270"/>
        <w:rPr>
          <w:rFonts w:ascii="Trebuchet MS" w:hAnsi="Trebuchet MS"/>
        </w:rPr>
      </w:pPr>
      <w:r>
        <w:rPr>
          <w:rFonts w:ascii="Trebuchet MS" w:hAnsi="Trebuchet MS"/>
        </w:rPr>
        <w:t>Friday, Oct. 9, was the end of the first quarter of this school year.</w:t>
      </w:r>
    </w:p>
    <w:p w:rsidR="00BA3B55" w:rsidRPr="00B840C2" w:rsidRDefault="00BA3B55" w:rsidP="00BA3B55">
      <w:pPr>
        <w:pStyle w:val="ListParagraph"/>
        <w:numPr>
          <w:ilvl w:val="0"/>
          <w:numId w:val="45"/>
        </w:numPr>
        <w:ind w:left="270"/>
        <w:rPr>
          <w:rFonts w:ascii="Trebuchet MS" w:hAnsi="Trebuchet MS"/>
        </w:rPr>
      </w:pPr>
      <w:r>
        <w:rPr>
          <w:rFonts w:ascii="Trebuchet MS" w:hAnsi="Trebuchet MS"/>
        </w:rPr>
        <w:t>The fire department will present a fire safety program to our children this week.</w:t>
      </w:r>
    </w:p>
    <w:p w:rsidR="00AE0087" w:rsidRDefault="00AE0087" w:rsidP="00610986">
      <w:pPr>
        <w:jc w:val="both"/>
        <w:rPr>
          <w:rFonts w:ascii="Edo SZ" w:hAnsi="Edo SZ"/>
          <w:b/>
          <w:sz w:val="96"/>
          <w:szCs w:val="96"/>
          <w:u w:val="single"/>
        </w:rPr>
      </w:pPr>
    </w:p>
    <w:sectPr w:rsidR="00AE0087"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20" w:rsidRDefault="00092420" w:rsidP="00554B4F">
      <w:r>
        <w:separator/>
      </w:r>
    </w:p>
  </w:endnote>
  <w:endnote w:type="continuationSeparator" w:id="0">
    <w:p w:rsidR="00092420" w:rsidRDefault="00092420"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20" w:rsidRDefault="00092420" w:rsidP="00554B4F">
      <w:r>
        <w:separator/>
      </w:r>
    </w:p>
  </w:footnote>
  <w:footnote w:type="continuationSeparator" w:id="0">
    <w:p w:rsidR="00092420" w:rsidRDefault="00092420"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709B3"/>
    <w:multiLevelType w:val="hybridMultilevel"/>
    <w:tmpl w:val="8206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71213"/>
    <w:multiLevelType w:val="hybridMultilevel"/>
    <w:tmpl w:val="4642D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E25C5"/>
    <w:multiLevelType w:val="hybridMultilevel"/>
    <w:tmpl w:val="752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7741CA"/>
    <w:multiLevelType w:val="hybridMultilevel"/>
    <w:tmpl w:val="F4CCE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451ADE"/>
    <w:multiLevelType w:val="multilevel"/>
    <w:tmpl w:val="CD4EE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6"/>
  </w:num>
  <w:num w:numId="4">
    <w:abstractNumId w:val="29"/>
  </w:num>
  <w:num w:numId="5">
    <w:abstractNumId w:val="38"/>
  </w:num>
  <w:num w:numId="6">
    <w:abstractNumId w:val="26"/>
  </w:num>
  <w:num w:numId="7">
    <w:abstractNumId w:val="25"/>
  </w:num>
  <w:num w:numId="8">
    <w:abstractNumId w:val="9"/>
  </w:num>
  <w:num w:numId="9">
    <w:abstractNumId w:val="35"/>
  </w:num>
  <w:num w:numId="10">
    <w:abstractNumId w:val="42"/>
  </w:num>
  <w:num w:numId="11">
    <w:abstractNumId w:val="33"/>
  </w:num>
  <w:num w:numId="12">
    <w:abstractNumId w:val="17"/>
  </w:num>
  <w:num w:numId="13">
    <w:abstractNumId w:val="18"/>
  </w:num>
  <w:num w:numId="14">
    <w:abstractNumId w:val="39"/>
  </w:num>
  <w:num w:numId="15">
    <w:abstractNumId w:val="32"/>
  </w:num>
  <w:num w:numId="16">
    <w:abstractNumId w:val="45"/>
  </w:num>
  <w:num w:numId="17">
    <w:abstractNumId w:val="3"/>
  </w:num>
  <w:num w:numId="18">
    <w:abstractNumId w:val="30"/>
  </w:num>
  <w:num w:numId="19">
    <w:abstractNumId w:val="46"/>
  </w:num>
  <w:num w:numId="20">
    <w:abstractNumId w:val="28"/>
  </w:num>
  <w:num w:numId="21">
    <w:abstractNumId w:val="31"/>
  </w:num>
  <w:num w:numId="22">
    <w:abstractNumId w:val="43"/>
  </w:num>
  <w:num w:numId="23">
    <w:abstractNumId w:val="44"/>
  </w:num>
  <w:num w:numId="24">
    <w:abstractNumId w:val="19"/>
  </w:num>
  <w:num w:numId="25">
    <w:abstractNumId w:val="4"/>
  </w:num>
  <w:num w:numId="26">
    <w:abstractNumId w:val="22"/>
  </w:num>
  <w:num w:numId="27">
    <w:abstractNumId w:val="15"/>
  </w:num>
  <w:num w:numId="28">
    <w:abstractNumId w:val="11"/>
  </w:num>
  <w:num w:numId="29">
    <w:abstractNumId w:val="14"/>
  </w:num>
  <w:num w:numId="30">
    <w:abstractNumId w:val="21"/>
  </w:num>
  <w:num w:numId="31">
    <w:abstractNumId w:val="2"/>
  </w:num>
  <w:num w:numId="32">
    <w:abstractNumId w:val="27"/>
  </w:num>
  <w:num w:numId="33">
    <w:abstractNumId w:val="12"/>
  </w:num>
  <w:num w:numId="34">
    <w:abstractNumId w:val="40"/>
  </w:num>
  <w:num w:numId="35">
    <w:abstractNumId w:val="23"/>
  </w:num>
  <w:num w:numId="36">
    <w:abstractNumId w:val="5"/>
  </w:num>
  <w:num w:numId="37">
    <w:abstractNumId w:val="1"/>
  </w:num>
  <w:num w:numId="38">
    <w:abstractNumId w:val="41"/>
  </w:num>
  <w:num w:numId="39">
    <w:abstractNumId w:val="0"/>
  </w:num>
  <w:num w:numId="40">
    <w:abstractNumId w:val="36"/>
  </w:num>
  <w:num w:numId="41">
    <w:abstractNumId w:val="34"/>
  </w:num>
  <w:num w:numId="42">
    <w:abstractNumId w:val="24"/>
  </w:num>
  <w:num w:numId="43">
    <w:abstractNumId w:val="8"/>
  </w:num>
  <w:num w:numId="44">
    <w:abstractNumId w:val="7"/>
  </w:num>
  <w:num w:numId="45">
    <w:abstractNumId w:val="13"/>
  </w:num>
  <w:num w:numId="46">
    <w:abstractNumId w:val="2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3381"/>
    <w:rsid w:val="000156C1"/>
    <w:rsid w:val="00016821"/>
    <w:rsid w:val="00017DAE"/>
    <w:rsid w:val="00020615"/>
    <w:rsid w:val="00021D16"/>
    <w:rsid w:val="00022853"/>
    <w:rsid w:val="00022A44"/>
    <w:rsid w:val="00022F3D"/>
    <w:rsid w:val="000243D3"/>
    <w:rsid w:val="000245EC"/>
    <w:rsid w:val="000272F4"/>
    <w:rsid w:val="0002775F"/>
    <w:rsid w:val="000324DE"/>
    <w:rsid w:val="00032DFE"/>
    <w:rsid w:val="00033ACA"/>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420"/>
    <w:rsid w:val="00093859"/>
    <w:rsid w:val="000A09E7"/>
    <w:rsid w:val="000A17D2"/>
    <w:rsid w:val="000A69C6"/>
    <w:rsid w:val="000A73B0"/>
    <w:rsid w:val="000A77D4"/>
    <w:rsid w:val="000B0260"/>
    <w:rsid w:val="000B2049"/>
    <w:rsid w:val="000B207F"/>
    <w:rsid w:val="000B5FF1"/>
    <w:rsid w:val="000B6275"/>
    <w:rsid w:val="000B723D"/>
    <w:rsid w:val="000C5AEA"/>
    <w:rsid w:val="000D3891"/>
    <w:rsid w:val="000D4AC9"/>
    <w:rsid w:val="000D670C"/>
    <w:rsid w:val="000D7978"/>
    <w:rsid w:val="000E0233"/>
    <w:rsid w:val="000E0246"/>
    <w:rsid w:val="000E285B"/>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115B"/>
    <w:rsid w:val="001932E0"/>
    <w:rsid w:val="001946C7"/>
    <w:rsid w:val="001960E1"/>
    <w:rsid w:val="001A0B38"/>
    <w:rsid w:val="001A2290"/>
    <w:rsid w:val="001A27CD"/>
    <w:rsid w:val="001A3A4D"/>
    <w:rsid w:val="001A3F19"/>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49B0"/>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374"/>
    <w:rsid w:val="002757FD"/>
    <w:rsid w:val="00276B58"/>
    <w:rsid w:val="00276C4C"/>
    <w:rsid w:val="0027704E"/>
    <w:rsid w:val="0028029C"/>
    <w:rsid w:val="00280FF0"/>
    <w:rsid w:val="00281EA7"/>
    <w:rsid w:val="00281F22"/>
    <w:rsid w:val="00283401"/>
    <w:rsid w:val="00283ED2"/>
    <w:rsid w:val="00290329"/>
    <w:rsid w:val="00290B86"/>
    <w:rsid w:val="002934DE"/>
    <w:rsid w:val="00293B2C"/>
    <w:rsid w:val="002961BC"/>
    <w:rsid w:val="002A0F86"/>
    <w:rsid w:val="002A39E5"/>
    <w:rsid w:val="002A3FCD"/>
    <w:rsid w:val="002A4899"/>
    <w:rsid w:val="002A506E"/>
    <w:rsid w:val="002A75D5"/>
    <w:rsid w:val="002A79F4"/>
    <w:rsid w:val="002B1A84"/>
    <w:rsid w:val="002B29BE"/>
    <w:rsid w:val="002B2BB1"/>
    <w:rsid w:val="002B2EE5"/>
    <w:rsid w:val="002B3ADE"/>
    <w:rsid w:val="002B3CB5"/>
    <w:rsid w:val="002B4FC6"/>
    <w:rsid w:val="002B50D2"/>
    <w:rsid w:val="002B675D"/>
    <w:rsid w:val="002B7687"/>
    <w:rsid w:val="002C0B67"/>
    <w:rsid w:val="002C119C"/>
    <w:rsid w:val="002C1303"/>
    <w:rsid w:val="002C3F1C"/>
    <w:rsid w:val="002C3F4E"/>
    <w:rsid w:val="002C583C"/>
    <w:rsid w:val="002C6811"/>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3BC2"/>
    <w:rsid w:val="003967AD"/>
    <w:rsid w:val="0039756E"/>
    <w:rsid w:val="003A0E32"/>
    <w:rsid w:val="003A205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6EE"/>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16C"/>
    <w:rsid w:val="004946EA"/>
    <w:rsid w:val="00495393"/>
    <w:rsid w:val="004A1E60"/>
    <w:rsid w:val="004A2C0A"/>
    <w:rsid w:val="004A32AF"/>
    <w:rsid w:val="004A5F63"/>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40B"/>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3386"/>
    <w:rsid w:val="0052501C"/>
    <w:rsid w:val="00525DAB"/>
    <w:rsid w:val="00526254"/>
    <w:rsid w:val="00531737"/>
    <w:rsid w:val="00531977"/>
    <w:rsid w:val="005319FD"/>
    <w:rsid w:val="0053328A"/>
    <w:rsid w:val="0053332A"/>
    <w:rsid w:val="00534469"/>
    <w:rsid w:val="005351E8"/>
    <w:rsid w:val="00536CAA"/>
    <w:rsid w:val="005375CE"/>
    <w:rsid w:val="005403CE"/>
    <w:rsid w:val="005413E4"/>
    <w:rsid w:val="005415A3"/>
    <w:rsid w:val="005417A2"/>
    <w:rsid w:val="00543A83"/>
    <w:rsid w:val="00543B63"/>
    <w:rsid w:val="00544C65"/>
    <w:rsid w:val="00544E31"/>
    <w:rsid w:val="0054700C"/>
    <w:rsid w:val="005502AC"/>
    <w:rsid w:val="00550947"/>
    <w:rsid w:val="00551142"/>
    <w:rsid w:val="00551556"/>
    <w:rsid w:val="00551B90"/>
    <w:rsid w:val="00551CB5"/>
    <w:rsid w:val="00553326"/>
    <w:rsid w:val="00553ADE"/>
    <w:rsid w:val="00554AAD"/>
    <w:rsid w:val="00554B4F"/>
    <w:rsid w:val="00556169"/>
    <w:rsid w:val="00556DD5"/>
    <w:rsid w:val="005571D3"/>
    <w:rsid w:val="00557816"/>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E6101"/>
    <w:rsid w:val="005F0127"/>
    <w:rsid w:val="005F3A75"/>
    <w:rsid w:val="005F510A"/>
    <w:rsid w:val="005F5352"/>
    <w:rsid w:val="005F603C"/>
    <w:rsid w:val="005F752F"/>
    <w:rsid w:val="00600352"/>
    <w:rsid w:val="00600A5B"/>
    <w:rsid w:val="006051CE"/>
    <w:rsid w:val="00610986"/>
    <w:rsid w:val="006114A3"/>
    <w:rsid w:val="00612674"/>
    <w:rsid w:val="0061294A"/>
    <w:rsid w:val="00614DA2"/>
    <w:rsid w:val="00623AFF"/>
    <w:rsid w:val="0062509C"/>
    <w:rsid w:val="0062583A"/>
    <w:rsid w:val="00625AF1"/>
    <w:rsid w:val="006267D4"/>
    <w:rsid w:val="00632489"/>
    <w:rsid w:val="00632AE9"/>
    <w:rsid w:val="00637021"/>
    <w:rsid w:val="006421BC"/>
    <w:rsid w:val="006425B5"/>
    <w:rsid w:val="0064444F"/>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974CB"/>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7177"/>
    <w:rsid w:val="006E0270"/>
    <w:rsid w:val="006E2E5C"/>
    <w:rsid w:val="006E4C7F"/>
    <w:rsid w:val="006E5567"/>
    <w:rsid w:val="006E6B7E"/>
    <w:rsid w:val="006F0CA5"/>
    <w:rsid w:val="006F4184"/>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1533"/>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64B8"/>
    <w:rsid w:val="00807EEA"/>
    <w:rsid w:val="008139C8"/>
    <w:rsid w:val="00820217"/>
    <w:rsid w:val="00821337"/>
    <w:rsid w:val="00821CC9"/>
    <w:rsid w:val="00825E0E"/>
    <w:rsid w:val="008271C3"/>
    <w:rsid w:val="00827524"/>
    <w:rsid w:val="008311E7"/>
    <w:rsid w:val="00833523"/>
    <w:rsid w:val="00835AF1"/>
    <w:rsid w:val="008361CB"/>
    <w:rsid w:val="008379C9"/>
    <w:rsid w:val="00842C85"/>
    <w:rsid w:val="00843F66"/>
    <w:rsid w:val="0084622F"/>
    <w:rsid w:val="0085151B"/>
    <w:rsid w:val="00852B07"/>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839"/>
    <w:rsid w:val="00895903"/>
    <w:rsid w:val="008A11EC"/>
    <w:rsid w:val="008A4FA6"/>
    <w:rsid w:val="008A7021"/>
    <w:rsid w:val="008A7282"/>
    <w:rsid w:val="008B150C"/>
    <w:rsid w:val="008B2497"/>
    <w:rsid w:val="008B35D7"/>
    <w:rsid w:val="008B41E9"/>
    <w:rsid w:val="008B466C"/>
    <w:rsid w:val="008B56A7"/>
    <w:rsid w:val="008B6926"/>
    <w:rsid w:val="008C06BD"/>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574"/>
    <w:rsid w:val="009537D1"/>
    <w:rsid w:val="00953E9C"/>
    <w:rsid w:val="0095639D"/>
    <w:rsid w:val="009572F4"/>
    <w:rsid w:val="009572FE"/>
    <w:rsid w:val="00957A55"/>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8AF"/>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1546"/>
    <w:rsid w:val="009B1628"/>
    <w:rsid w:val="009B1936"/>
    <w:rsid w:val="009B38D7"/>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D468A"/>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4AEC"/>
    <w:rsid w:val="00A2516B"/>
    <w:rsid w:val="00A26465"/>
    <w:rsid w:val="00A3057B"/>
    <w:rsid w:val="00A30FB5"/>
    <w:rsid w:val="00A315B2"/>
    <w:rsid w:val="00A31D7F"/>
    <w:rsid w:val="00A334D1"/>
    <w:rsid w:val="00A36224"/>
    <w:rsid w:val="00A36680"/>
    <w:rsid w:val="00A36C37"/>
    <w:rsid w:val="00A37492"/>
    <w:rsid w:val="00A3773F"/>
    <w:rsid w:val="00A4217C"/>
    <w:rsid w:val="00A433F7"/>
    <w:rsid w:val="00A43999"/>
    <w:rsid w:val="00A45276"/>
    <w:rsid w:val="00A46225"/>
    <w:rsid w:val="00A47D4C"/>
    <w:rsid w:val="00A518F9"/>
    <w:rsid w:val="00A51BE1"/>
    <w:rsid w:val="00A5224E"/>
    <w:rsid w:val="00A52AFA"/>
    <w:rsid w:val="00A57A3F"/>
    <w:rsid w:val="00A60672"/>
    <w:rsid w:val="00A607F3"/>
    <w:rsid w:val="00A61265"/>
    <w:rsid w:val="00A64AF4"/>
    <w:rsid w:val="00A6731F"/>
    <w:rsid w:val="00A67989"/>
    <w:rsid w:val="00A715D0"/>
    <w:rsid w:val="00A7363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87471"/>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D14"/>
    <w:rsid w:val="00AB19E7"/>
    <w:rsid w:val="00AB6AAD"/>
    <w:rsid w:val="00AB7001"/>
    <w:rsid w:val="00AB7B99"/>
    <w:rsid w:val="00AC08A7"/>
    <w:rsid w:val="00AC188F"/>
    <w:rsid w:val="00AC204C"/>
    <w:rsid w:val="00AC2872"/>
    <w:rsid w:val="00AC3A11"/>
    <w:rsid w:val="00AC3BA5"/>
    <w:rsid w:val="00AC4F97"/>
    <w:rsid w:val="00AC614C"/>
    <w:rsid w:val="00AD04A1"/>
    <w:rsid w:val="00AD0673"/>
    <w:rsid w:val="00AD1949"/>
    <w:rsid w:val="00AD1DB0"/>
    <w:rsid w:val="00AE0087"/>
    <w:rsid w:val="00AE0AEB"/>
    <w:rsid w:val="00AE0F8F"/>
    <w:rsid w:val="00AE2211"/>
    <w:rsid w:val="00AE6AB0"/>
    <w:rsid w:val="00AE6F67"/>
    <w:rsid w:val="00AE7C27"/>
    <w:rsid w:val="00AF1168"/>
    <w:rsid w:val="00AF1754"/>
    <w:rsid w:val="00AF2BB8"/>
    <w:rsid w:val="00AF2DD8"/>
    <w:rsid w:val="00AF4AC2"/>
    <w:rsid w:val="00AF52D2"/>
    <w:rsid w:val="00AF59DE"/>
    <w:rsid w:val="00AF6627"/>
    <w:rsid w:val="00AF6EFB"/>
    <w:rsid w:val="00B008F4"/>
    <w:rsid w:val="00B02EAD"/>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36E6"/>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80BD2"/>
    <w:rsid w:val="00B812F8"/>
    <w:rsid w:val="00B81430"/>
    <w:rsid w:val="00B8253A"/>
    <w:rsid w:val="00B840C2"/>
    <w:rsid w:val="00B90387"/>
    <w:rsid w:val="00B93912"/>
    <w:rsid w:val="00B93E10"/>
    <w:rsid w:val="00B9592B"/>
    <w:rsid w:val="00B95E9E"/>
    <w:rsid w:val="00B963C4"/>
    <w:rsid w:val="00BA0EA4"/>
    <w:rsid w:val="00BA123C"/>
    <w:rsid w:val="00BA26C3"/>
    <w:rsid w:val="00BA32B4"/>
    <w:rsid w:val="00BA3B55"/>
    <w:rsid w:val="00BA3D05"/>
    <w:rsid w:val="00BA4CE0"/>
    <w:rsid w:val="00BA5B2F"/>
    <w:rsid w:val="00BB25B7"/>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17B9C"/>
    <w:rsid w:val="00C21F81"/>
    <w:rsid w:val="00C233F8"/>
    <w:rsid w:val="00C23428"/>
    <w:rsid w:val="00C24B49"/>
    <w:rsid w:val="00C24DF4"/>
    <w:rsid w:val="00C257CE"/>
    <w:rsid w:val="00C305C6"/>
    <w:rsid w:val="00C311EB"/>
    <w:rsid w:val="00C31365"/>
    <w:rsid w:val="00C317C5"/>
    <w:rsid w:val="00C342FE"/>
    <w:rsid w:val="00C368D1"/>
    <w:rsid w:val="00C36FD6"/>
    <w:rsid w:val="00C40784"/>
    <w:rsid w:val="00C4535F"/>
    <w:rsid w:val="00C46DD9"/>
    <w:rsid w:val="00C517A4"/>
    <w:rsid w:val="00C51D43"/>
    <w:rsid w:val="00C53D30"/>
    <w:rsid w:val="00C53D9C"/>
    <w:rsid w:val="00C54350"/>
    <w:rsid w:val="00C55644"/>
    <w:rsid w:val="00C55EB8"/>
    <w:rsid w:val="00C57B45"/>
    <w:rsid w:val="00C6013F"/>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5DF3"/>
    <w:rsid w:val="00C860BC"/>
    <w:rsid w:val="00C86A7A"/>
    <w:rsid w:val="00C8713A"/>
    <w:rsid w:val="00C87DBB"/>
    <w:rsid w:val="00C906FB"/>
    <w:rsid w:val="00C92AE0"/>
    <w:rsid w:val="00C94720"/>
    <w:rsid w:val="00C97740"/>
    <w:rsid w:val="00C977C6"/>
    <w:rsid w:val="00C9781A"/>
    <w:rsid w:val="00C97B7E"/>
    <w:rsid w:val="00CA0613"/>
    <w:rsid w:val="00CA51AB"/>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4DDE"/>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91E"/>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5164"/>
    <w:rsid w:val="00E05E0C"/>
    <w:rsid w:val="00E06152"/>
    <w:rsid w:val="00E067A9"/>
    <w:rsid w:val="00E11BF3"/>
    <w:rsid w:val="00E14048"/>
    <w:rsid w:val="00E143CC"/>
    <w:rsid w:val="00E15304"/>
    <w:rsid w:val="00E159E5"/>
    <w:rsid w:val="00E15B6D"/>
    <w:rsid w:val="00E2051A"/>
    <w:rsid w:val="00E20EEA"/>
    <w:rsid w:val="00E21271"/>
    <w:rsid w:val="00E21CCF"/>
    <w:rsid w:val="00E22385"/>
    <w:rsid w:val="00E22CB7"/>
    <w:rsid w:val="00E235FA"/>
    <w:rsid w:val="00E23A70"/>
    <w:rsid w:val="00E2535A"/>
    <w:rsid w:val="00E253A8"/>
    <w:rsid w:val="00E254E6"/>
    <w:rsid w:val="00E25F90"/>
    <w:rsid w:val="00E32383"/>
    <w:rsid w:val="00E3299F"/>
    <w:rsid w:val="00E32BA4"/>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6C3"/>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19AD"/>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1138"/>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20A"/>
    <w:rsid w:val="00F624A7"/>
    <w:rsid w:val="00F6293B"/>
    <w:rsid w:val="00F647A2"/>
    <w:rsid w:val="00F655E6"/>
    <w:rsid w:val="00F66028"/>
    <w:rsid w:val="00F70249"/>
    <w:rsid w:val="00F70874"/>
    <w:rsid w:val="00F751BB"/>
    <w:rsid w:val="00F76E5E"/>
    <w:rsid w:val="00F7784E"/>
    <w:rsid w:val="00F810BC"/>
    <w:rsid w:val="00F82CBE"/>
    <w:rsid w:val="00F92AE9"/>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B0682"/>
    <w:rsid w:val="00FB09D5"/>
    <w:rsid w:val="00FB1EA0"/>
    <w:rsid w:val="00FB2877"/>
    <w:rsid w:val="00FB3822"/>
    <w:rsid w:val="00FB43B5"/>
    <w:rsid w:val="00FB4449"/>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E77E0"/>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character" w:styleId="Strong">
    <w:name w:val="Strong"/>
    <w:basedOn w:val="DefaultParagraphFont"/>
    <w:uiPriority w:val="22"/>
    <w:qFormat/>
    <w:rsid w:val="00953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5070377">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14765217">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172990305">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2948152">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62869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57444094">
      <w:bodyDiv w:val="1"/>
      <w:marLeft w:val="0"/>
      <w:marRight w:val="0"/>
      <w:marTop w:val="0"/>
      <w:marBottom w:val="0"/>
      <w:divBdr>
        <w:top w:val="single" w:sz="2" w:space="0" w:color="000000"/>
        <w:left w:val="none" w:sz="0" w:space="0" w:color="auto"/>
        <w:bottom w:val="none" w:sz="0" w:space="0" w:color="auto"/>
        <w:right w:val="none" w:sz="0" w:space="0" w:color="auto"/>
      </w:divBdr>
      <w:divsChild>
        <w:div w:id="1460145072">
          <w:marLeft w:val="0"/>
          <w:marRight w:val="0"/>
          <w:marTop w:val="0"/>
          <w:marBottom w:val="0"/>
          <w:divBdr>
            <w:top w:val="none" w:sz="0" w:space="0" w:color="auto"/>
            <w:left w:val="none" w:sz="0" w:space="0" w:color="auto"/>
            <w:bottom w:val="none" w:sz="0" w:space="0" w:color="auto"/>
            <w:right w:val="none" w:sz="0" w:space="0" w:color="auto"/>
          </w:divBdr>
          <w:divsChild>
            <w:div w:id="771359516">
              <w:marLeft w:val="0"/>
              <w:marRight w:val="0"/>
              <w:marTop w:val="0"/>
              <w:marBottom w:val="0"/>
              <w:divBdr>
                <w:top w:val="none" w:sz="0" w:space="0" w:color="auto"/>
                <w:left w:val="none" w:sz="0" w:space="0" w:color="auto"/>
                <w:bottom w:val="none" w:sz="0" w:space="0" w:color="auto"/>
                <w:right w:val="none" w:sz="0" w:space="0" w:color="auto"/>
              </w:divBdr>
              <w:divsChild>
                <w:div w:id="187523036">
                  <w:marLeft w:val="0"/>
                  <w:marRight w:val="0"/>
                  <w:marTop w:val="0"/>
                  <w:marBottom w:val="0"/>
                  <w:divBdr>
                    <w:top w:val="none" w:sz="0" w:space="0" w:color="auto"/>
                    <w:left w:val="none" w:sz="0" w:space="0" w:color="auto"/>
                    <w:bottom w:val="none" w:sz="0" w:space="0" w:color="auto"/>
                    <w:right w:val="none" w:sz="0" w:space="0" w:color="auto"/>
                  </w:divBdr>
                  <w:divsChild>
                    <w:div w:id="789395670">
                      <w:marLeft w:val="0"/>
                      <w:marRight w:val="0"/>
                      <w:marTop w:val="0"/>
                      <w:marBottom w:val="0"/>
                      <w:divBdr>
                        <w:top w:val="none" w:sz="0" w:space="0" w:color="auto"/>
                        <w:left w:val="none" w:sz="0" w:space="0" w:color="auto"/>
                        <w:bottom w:val="none" w:sz="0" w:space="0" w:color="auto"/>
                        <w:right w:val="none" w:sz="0" w:space="0" w:color="auto"/>
                      </w:divBdr>
                      <w:divsChild>
                        <w:div w:id="1245723350">
                          <w:marLeft w:val="0"/>
                          <w:marRight w:val="0"/>
                          <w:marTop w:val="0"/>
                          <w:marBottom w:val="0"/>
                          <w:divBdr>
                            <w:top w:val="none" w:sz="0" w:space="0" w:color="auto"/>
                            <w:left w:val="none" w:sz="0" w:space="0" w:color="auto"/>
                            <w:bottom w:val="none" w:sz="0" w:space="0" w:color="auto"/>
                            <w:right w:val="none" w:sz="0" w:space="0" w:color="auto"/>
                          </w:divBdr>
                          <w:divsChild>
                            <w:div w:id="670375056">
                              <w:marLeft w:val="0"/>
                              <w:marRight w:val="0"/>
                              <w:marTop w:val="0"/>
                              <w:marBottom w:val="0"/>
                              <w:divBdr>
                                <w:top w:val="none" w:sz="0" w:space="0" w:color="auto"/>
                                <w:left w:val="none" w:sz="0" w:space="0" w:color="auto"/>
                                <w:bottom w:val="none" w:sz="0" w:space="0" w:color="auto"/>
                                <w:right w:val="none" w:sz="0" w:space="0" w:color="auto"/>
                              </w:divBdr>
                              <w:divsChild>
                                <w:div w:id="1657952920">
                                  <w:marLeft w:val="0"/>
                                  <w:marRight w:val="0"/>
                                  <w:marTop w:val="0"/>
                                  <w:marBottom w:val="0"/>
                                  <w:divBdr>
                                    <w:top w:val="none" w:sz="0" w:space="0" w:color="auto"/>
                                    <w:left w:val="none" w:sz="0" w:space="0" w:color="auto"/>
                                    <w:bottom w:val="none" w:sz="0" w:space="0" w:color="auto"/>
                                    <w:right w:val="none" w:sz="0" w:space="0" w:color="auto"/>
                                  </w:divBdr>
                                  <w:divsChild>
                                    <w:div w:id="319307381">
                                      <w:marLeft w:val="0"/>
                                      <w:marRight w:val="0"/>
                                      <w:marTop w:val="0"/>
                                      <w:marBottom w:val="180"/>
                                      <w:divBdr>
                                        <w:top w:val="single" w:sz="6" w:space="12" w:color="E4E4E4"/>
                                        <w:left w:val="none" w:sz="0" w:space="0" w:color="auto"/>
                                        <w:bottom w:val="single" w:sz="6" w:space="12" w:color="CCCCCC"/>
                                        <w:right w:val="none" w:sz="0" w:space="0" w:color="auto"/>
                                      </w:divBdr>
                                    </w:div>
                                    <w:div w:id="299652648">
                                      <w:marLeft w:val="0"/>
                                      <w:marRight w:val="0"/>
                                      <w:marTop w:val="0"/>
                                      <w:marBottom w:val="0"/>
                                      <w:divBdr>
                                        <w:top w:val="none" w:sz="0" w:space="0" w:color="auto"/>
                                        <w:left w:val="none" w:sz="0" w:space="0" w:color="auto"/>
                                        <w:bottom w:val="none" w:sz="0" w:space="0" w:color="auto"/>
                                        <w:right w:val="none" w:sz="0" w:space="0" w:color="auto"/>
                                      </w:divBdr>
                                      <w:divsChild>
                                        <w:div w:id="1465922774">
                                          <w:marLeft w:val="0"/>
                                          <w:marRight w:val="0"/>
                                          <w:marTop w:val="0"/>
                                          <w:marBottom w:val="0"/>
                                          <w:divBdr>
                                            <w:top w:val="none" w:sz="0" w:space="0" w:color="auto"/>
                                            <w:left w:val="none" w:sz="0" w:space="0" w:color="auto"/>
                                            <w:bottom w:val="none" w:sz="0" w:space="0" w:color="auto"/>
                                            <w:right w:val="none" w:sz="0" w:space="0" w:color="auto"/>
                                          </w:divBdr>
                                          <w:divsChild>
                                            <w:div w:id="438063102">
                                              <w:marLeft w:val="0"/>
                                              <w:marRight w:val="0"/>
                                              <w:marTop w:val="0"/>
                                              <w:marBottom w:val="225"/>
                                              <w:divBdr>
                                                <w:top w:val="single" w:sz="6" w:space="1" w:color="E6E6E6"/>
                                                <w:left w:val="single" w:sz="6" w:space="1" w:color="E6E6E6"/>
                                                <w:bottom w:val="single" w:sz="6" w:space="1" w:color="E6E6E6"/>
                                                <w:right w:val="single" w:sz="6" w:space="1" w:color="E6E6E6"/>
                                              </w:divBdr>
                                            </w:div>
                                          </w:divsChild>
                                        </w:div>
                                      </w:divsChild>
                                    </w:div>
                                  </w:divsChild>
                                </w:div>
                              </w:divsChild>
                            </w:div>
                          </w:divsChild>
                        </w:div>
                      </w:divsChild>
                    </w:div>
                  </w:divsChild>
                </w:div>
              </w:divsChild>
            </w:div>
          </w:divsChild>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cms.org/page.redir?target=http%3a%2f%2flcms.org&amp;srcid=63268&amp;srctid=1&amp;erid=9386162&amp;efndnum=0018992420&amp;trid=d652a340-7961-407a-9781-7401b3e498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sion.advancement@lcm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88-930-4438"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lcms.org/page.redir?target=https%3a%2f%2flcms.org%2fgive%2fdisaster&amp;srcid=63268&amp;srctid=1&amp;erid=9386162&amp;efndnum=0018992420&amp;trid=d652a340-7961-407a-9781-7401b3e4985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0D22E-78D0-44DF-B946-2C32510E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38CB9EE1</Template>
  <TotalTime>344</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6544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6</cp:revision>
  <cp:lastPrinted>2015-10-09T15:59:00Z</cp:lastPrinted>
  <dcterms:created xsi:type="dcterms:W3CDTF">2015-10-07T19:22:00Z</dcterms:created>
  <dcterms:modified xsi:type="dcterms:W3CDTF">2015-10-09T18:03:00Z</dcterms:modified>
</cp:coreProperties>
</file>