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52" w:rsidRPr="00725C52" w:rsidRDefault="00725C52" w:rsidP="00725C52">
      <w:pPr>
        <w:spacing w:after="0" w:line="240" w:lineRule="auto"/>
        <w:jc w:val="center"/>
        <w:rPr>
          <w:rFonts w:ascii="Benguiat Bk BT" w:eastAsia="Times New Roman" w:hAnsi="Benguiat Bk BT" w:cs="Times New Roman"/>
          <w:bCs/>
          <w:sz w:val="36"/>
          <w:szCs w:val="36"/>
        </w:rPr>
      </w:pPr>
      <w:bookmarkStart w:id="0" w:name="_GoBack"/>
      <w:bookmarkEnd w:id="0"/>
      <w:r w:rsidRPr="00725C52">
        <w:rPr>
          <w:rFonts w:ascii="Benguiat Bk BT" w:eastAsia="Times New Roman" w:hAnsi="Benguiat Bk BT" w:cs="Times New Roman"/>
          <w:bCs/>
          <w:sz w:val="36"/>
          <w:szCs w:val="36"/>
        </w:rPr>
        <w:t>The Nativity of Our Lord</w:t>
      </w:r>
    </w:p>
    <w:p w:rsidR="00725C52" w:rsidRDefault="00725C52" w:rsidP="00725C52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725C52" w:rsidRPr="00725C52" w:rsidRDefault="00725C52" w:rsidP="00725C52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u w:val="single"/>
        </w:rPr>
      </w:pPr>
      <w:r w:rsidRPr="00725C52">
        <w:rPr>
          <w:rFonts w:eastAsia="Times New Roman" w:cs="Tahoma"/>
          <w:b/>
          <w:bCs/>
          <w:sz w:val="24"/>
          <w:szCs w:val="24"/>
          <w:u w:val="single"/>
        </w:rPr>
        <w:t>Introit</w:t>
      </w:r>
      <w:r w:rsidRPr="00725C52">
        <w:rPr>
          <w:rFonts w:eastAsia="Times New Roman" w:cs="Tahoma"/>
          <w:sz w:val="24"/>
          <w:szCs w:val="24"/>
          <w:u w:val="single"/>
        </w:rPr>
        <w:t xml:space="preserve"> </w:t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Arial"/>
          <w:i/>
          <w:sz w:val="24"/>
          <w:szCs w:val="24"/>
          <w:u w:val="single"/>
        </w:rPr>
        <w:t>(</w:t>
      </w:r>
      <w:r w:rsidRPr="00725C52">
        <w:rPr>
          <w:rFonts w:eastAsia="Times New Roman" w:cs="Arial"/>
          <w:bCs/>
          <w:i/>
          <w:sz w:val="20"/>
          <w:szCs w:val="20"/>
          <w:u w:val="single"/>
        </w:rPr>
        <w:t>Ps. 98:1-4; antiphon: Is. 9:6)</w:t>
      </w:r>
    </w:p>
    <w:p w:rsidR="00725C52" w:rsidRPr="00F6233F" w:rsidRDefault="00725C52" w:rsidP="00725C5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 xml:space="preserve">For unto us a Child is born, unto us a Son is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given;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ab/>
        <w:t xml:space="preserve">and the government will be upon His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shoulder.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 xml:space="preserve">And His name will be called Wonderful, Counselor,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Mighty God,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ab/>
        <w:t xml:space="preserve">Everlasting Father,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Prince of Peace.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Oh, sing to the </w:t>
      </w:r>
      <w:r w:rsidRPr="00725C52">
        <w:rPr>
          <w:rFonts w:eastAsia="Times New Roman" w:cs="Arial"/>
          <w:smallCaps/>
          <w:sz w:val="22"/>
          <w:szCs w:val="22"/>
        </w:rPr>
        <w:t>Lord</w:t>
      </w:r>
      <w:r w:rsidRPr="00725C52">
        <w:rPr>
          <w:rFonts w:eastAsia="Times New Roman" w:cs="Arial"/>
          <w:sz w:val="22"/>
          <w:szCs w:val="22"/>
        </w:rPr>
        <w:t xml:space="preserve"> a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new song!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For He has done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</w:t>
      </w:r>
      <w:r w:rsidRPr="00725C52">
        <w:rPr>
          <w:rFonts w:eastAsia="Times New Roman" w:cs="Arial"/>
          <w:sz w:val="22"/>
          <w:szCs w:val="22"/>
          <w:u w:val="single"/>
        </w:rPr>
        <w:t>marvelous</w:t>
      </w:r>
      <w:r w:rsidRPr="00725C52">
        <w:rPr>
          <w:rFonts w:eastAsia="Times New Roman" w:cs="Arial"/>
          <w:sz w:val="22"/>
          <w:szCs w:val="22"/>
        </w:rPr>
        <w:t xml:space="preserve"> things;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His right hand and His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holy arm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have gained Him the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victory.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The </w:t>
      </w:r>
      <w:r w:rsidRPr="00725C52">
        <w:rPr>
          <w:rFonts w:eastAsia="Times New Roman" w:cs="Arial"/>
          <w:smallCaps/>
          <w:sz w:val="22"/>
          <w:szCs w:val="22"/>
        </w:rPr>
        <w:t>Lord</w:t>
      </w:r>
      <w:r w:rsidRPr="00725C52">
        <w:rPr>
          <w:rFonts w:eastAsia="Times New Roman" w:cs="Arial"/>
          <w:sz w:val="22"/>
          <w:szCs w:val="22"/>
        </w:rPr>
        <w:t xml:space="preserve"> has made known His sal-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vation;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ind w:left="360" w:hanging="360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His righteousness He has revealed in the sight of the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nations.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He has remembered His mercy and His faithfulness to the house of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Israel;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ind w:left="360" w:hanging="360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all the ends of the earth have seen the salvation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of our God. 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Shout joyfully to the </w:t>
      </w:r>
      <w:r w:rsidRPr="00725C52">
        <w:rPr>
          <w:rFonts w:eastAsia="Times New Roman" w:cs="Arial"/>
          <w:smallCaps/>
          <w:sz w:val="22"/>
          <w:szCs w:val="22"/>
        </w:rPr>
        <w:t>Lord</w:t>
      </w:r>
      <w:r w:rsidRPr="00725C52">
        <w:rPr>
          <w:rFonts w:eastAsia="Times New Roman" w:cs="Arial"/>
          <w:sz w:val="22"/>
          <w:szCs w:val="22"/>
        </w:rPr>
        <w:t xml:space="preserve">,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all the earth;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break forth in song, rejoice, and sing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praises.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b/>
          <w:bCs/>
          <w:sz w:val="22"/>
          <w:szCs w:val="22"/>
        </w:rPr>
        <w:t xml:space="preserve">Glory be to the Father and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to the Son</w:t>
      </w:r>
      <w:r w:rsidRPr="00725C52">
        <w:rPr>
          <w:rFonts w:eastAsia="Times New Roman" w:cs="Arial"/>
          <w:bCs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b/>
          <w:bCs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</w:r>
      <w:r w:rsidRPr="00725C52">
        <w:rPr>
          <w:rFonts w:eastAsia="Times New Roman" w:cs="Arial"/>
          <w:b/>
          <w:bCs/>
          <w:sz w:val="22"/>
          <w:szCs w:val="22"/>
        </w:rPr>
        <w:t xml:space="preserve">and to the Holy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Spirit;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b/>
          <w:bCs/>
          <w:sz w:val="22"/>
          <w:szCs w:val="22"/>
        </w:rPr>
      </w:pPr>
      <w:r w:rsidRPr="00725C52">
        <w:rPr>
          <w:rFonts w:eastAsia="Times New Roman" w:cs="Arial"/>
          <w:b/>
          <w:bCs/>
          <w:sz w:val="22"/>
          <w:szCs w:val="22"/>
        </w:rPr>
        <w:t xml:space="preserve">as it was in the be-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ginning,</w:t>
      </w:r>
      <w:r w:rsidRPr="00725C52">
        <w:rPr>
          <w:rFonts w:eastAsia="Times New Roman" w:cs="Arial"/>
          <w:bCs/>
          <w:color w:val="FF0000"/>
          <w:sz w:val="22"/>
          <w:szCs w:val="22"/>
        </w:rPr>
        <w:t>*</w:t>
      </w:r>
    </w:p>
    <w:p w:rsidR="00725C52" w:rsidRPr="00725C52" w:rsidRDefault="00725C52" w:rsidP="00F6233F">
      <w:pPr>
        <w:tabs>
          <w:tab w:val="left" w:pos="360"/>
        </w:tabs>
        <w:spacing w:after="0" w:line="276" w:lineRule="auto"/>
        <w:rPr>
          <w:rFonts w:eastAsia="Times New Roman" w:cs="Arial"/>
          <w:b/>
          <w:bCs/>
          <w:sz w:val="22"/>
          <w:szCs w:val="22"/>
        </w:rPr>
      </w:pPr>
      <w:r w:rsidRPr="00725C52">
        <w:rPr>
          <w:rFonts w:eastAsia="Times New Roman" w:cs="Arial"/>
          <w:b/>
          <w:bCs/>
          <w:sz w:val="22"/>
          <w:szCs w:val="22"/>
        </w:rPr>
        <w:tab/>
        <w:t xml:space="preserve">Is now, and will be forever.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Amen.</w:t>
      </w:r>
    </w:p>
    <w:p w:rsidR="00725C52" w:rsidRPr="00725C52" w:rsidRDefault="00725C52" w:rsidP="00725C52">
      <w:pPr>
        <w:spacing w:after="0" w:line="276" w:lineRule="auto"/>
        <w:rPr>
          <w:rFonts w:cs="Tahoma"/>
          <w:b/>
          <w:bCs/>
          <w:sz w:val="10"/>
          <w:szCs w:val="10"/>
          <w:u w:val="single"/>
        </w:rPr>
      </w:pPr>
    </w:p>
    <w:p w:rsidR="00725C52" w:rsidRPr="00725C52" w:rsidRDefault="00725C52" w:rsidP="00725C52">
      <w:pPr>
        <w:spacing w:after="120" w:line="276" w:lineRule="auto"/>
        <w:rPr>
          <w:rFonts w:cs="Tahoma"/>
          <w:sz w:val="24"/>
          <w:szCs w:val="24"/>
          <w:u w:val="single"/>
        </w:rPr>
      </w:pPr>
      <w:r w:rsidRPr="00725C52">
        <w:rPr>
          <w:rFonts w:cs="Tahoma"/>
          <w:b/>
          <w:bCs/>
          <w:sz w:val="24"/>
          <w:szCs w:val="24"/>
          <w:u w:val="single"/>
        </w:rPr>
        <w:t>Collect of the Day</w:t>
      </w:r>
      <w:r w:rsidRPr="00725C52">
        <w:rPr>
          <w:rFonts w:cs="Tahoma"/>
          <w:sz w:val="24"/>
          <w:szCs w:val="24"/>
          <w:u w:val="single"/>
        </w:rPr>
        <w:t xml:space="preserve"> </w:t>
      </w:r>
    </w:p>
    <w:p w:rsidR="00E21116" w:rsidRPr="00725C52" w:rsidRDefault="00725C52" w:rsidP="00F6233F">
      <w:pPr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Almighty God, grant that the birth of Your only-begotten Son in the flesh may set us free from the bondage of sin; through the same Jesus Christ, our Lord, who lives and reigns with You and the Holy Spirit, one God, now and forever. Amen.</w:t>
      </w:r>
    </w:p>
    <w:p w:rsidR="00725C52" w:rsidRPr="00725C52" w:rsidRDefault="00725C52" w:rsidP="00725C52">
      <w:pPr>
        <w:spacing w:after="0"/>
        <w:rPr>
          <w:rFonts w:cs="Tahoma"/>
          <w:sz w:val="10"/>
          <w:szCs w:val="10"/>
        </w:rPr>
      </w:pPr>
    </w:p>
    <w:p w:rsid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i/>
          <w:sz w:val="24"/>
          <w:szCs w:val="24"/>
          <w:u w:val="single"/>
        </w:rPr>
      </w:pPr>
      <w:r w:rsidRPr="00725C52">
        <w:rPr>
          <w:rFonts w:cs="Tahoma"/>
          <w:b/>
          <w:bCs/>
          <w:sz w:val="24"/>
          <w:szCs w:val="24"/>
          <w:u w:val="single"/>
        </w:rPr>
        <w:t xml:space="preserve">Gradual </w:t>
      </w:r>
      <w:r w:rsidRPr="00725C52">
        <w:rPr>
          <w:rFonts w:cs="Tahoma"/>
          <w:b/>
          <w:bCs/>
          <w:sz w:val="24"/>
          <w:szCs w:val="24"/>
          <w:u w:val="single"/>
        </w:rPr>
        <w:tab/>
      </w:r>
      <w:r w:rsidRPr="00725C52">
        <w:rPr>
          <w:rFonts w:cs="Tahoma"/>
          <w:bCs/>
          <w:i/>
          <w:sz w:val="24"/>
          <w:szCs w:val="24"/>
          <w:u w:val="single"/>
        </w:rPr>
        <w:t>(</w:t>
      </w:r>
      <w:r w:rsidRPr="00725C52">
        <w:rPr>
          <w:rFonts w:cs="Tahoma"/>
          <w:i/>
          <w:sz w:val="24"/>
          <w:szCs w:val="24"/>
          <w:u w:val="single"/>
        </w:rPr>
        <w:t>Is. 9:6; Ps. 98:1a)</w:t>
      </w:r>
    </w:p>
    <w:p w:rsidR="00725C52" w:rsidRP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b/>
          <w:bCs/>
          <w:sz w:val="10"/>
          <w:szCs w:val="10"/>
          <w:u w:val="single"/>
        </w:rPr>
      </w:pPr>
    </w:p>
    <w:p w:rsidR="00725C52" w:rsidRP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Unto us a Child is born, unto us a Son is | given;*</w:t>
      </w:r>
    </w:p>
    <w:p w:rsidR="00725C52" w:rsidRP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and the government will be upon His | shoulder.</w:t>
      </w:r>
    </w:p>
    <w:p w:rsid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</w:t>
      </w:r>
      <w:r w:rsidRPr="00725C52">
        <w:rPr>
          <w:rFonts w:cs="Tahoma"/>
          <w:sz w:val="22"/>
          <w:szCs w:val="22"/>
        </w:rPr>
        <w:t>nd His name will be called Wonderful, Counselor, | Mighty God,*</w:t>
      </w:r>
    </w:p>
    <w:p w:rsidR="00725C52" w:rsidRP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Everlasting Father, | Prince of Peace.</w:t>
      </w:r>
    </w:p>
    <w:p w:rsidR="00725C52" w:rsidRP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Oh, sing to the Lord a | new song!*</w:t>
      </w:r>
    </w:p>
    <w:p w:rsidR="00725C52" w:rsidRPr="00725C52" w:rsidRDefault="00725C52" w:rsidP="00725C52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 xml:space="preserve">For He has done | </w:t>
      </w:r>
      <w:r w:rsidRPr="00725C52">
        <w:rPr>
          <w:rFonts w:cs="Tahoma"/>
          <w:sz w:val="22"/>
          <w:szCs w:val="22"/>
          <w:u w:val="single"/>
        </w:rPr>
        <w:t>marvelous</w:t>
      </w:r>
      <w:r w:rsidRPr="00725C52">
        <w:rPr>
          <w:rFonts w:cs="Tahoma"/>
          <w:sz w:val="22"/>
          <w:szCs w:val="22"/>
        </w:rPr>
        <w:t xml:space="preserve"> things.</w:t>
      </w:r>
    </w:p>
    <w:p w:rsidR="00725C52" w:rsidRPr="00F6233F" w:rsidRDefault="00725C52" w:rsidP="00725C52">
      <w:pPr>
        <w:tabs>
          <w:tab w:val="left" w:pos="3960"/>
        </w:tabs>
        <w:spacing w:after="0" w:line="276" w:lineRule="auto"/>
        <w:rPr>
          <w:sz w:val="8"/>
          <w:szCs w:val="8"/>
        </w:rPr>
      </w:pPr>
      <w:r w:rsidRPr="00725C52">
        <w:rPr>
          <w:sz w:val="22"/>
          <w:szCs w:val="22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725C52" w:rsidTr="00725C52">
        <w:tc>
          <w:tcPr>
            <w:tcW w:w="3487" w:type="dxa"/>
          </w:tcPr>
          <w:p w:rsidR="00725C52" w:rsidRPr="00F6233F" w:rsidRDefault="00725C52" w:rsidP="00725C52">
            <w:pPr>
              <w:tabs>
                <w:tab w:val="left" w:pos="3960"/>
              </w:tabs>
              <w:spacing w:line="276" w:lineRule="auto"/>
              <w:rPr>
                <w:rFonts w:cs="Tahoma"/>
                <w:b/>
                <w:sz w:val="24"/>
                <w:szCs w:val="24"/>
                <w:u w:val="single"/>
              </w:rPr>
            </w:pPr>
            <w:r w:rsidRPr="00F6233F">
              <w:rPr>
                <w:rFonts w:cs="Tahoma"/>
                <w:b/>
                <w:sz w:val="24"/>
                <w:szCs w:val="24"/>
                <w:u w:val="single"/>
              </w:rPr>
              <w:t>Isaiah 52:7-10</w:t>
            </w:r>
          </w:p>
          <w:p w:rsidR="00725C52" w:rsidRPr="00F6233F" w:rsidRDefault="00725C52" w:rsidP="00F6233F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25C52">
              <w:rPr>
                <w:rStyle w:val="sup"/>
                <w:sz w:val="22"/>
                <w:szCs w:val="22"/>
                <w:vertAlign w:val="superscript"/>
              </w:rPr>
              <w:t>7</w:t>
            </w:r>
            <w:r w:rsidRPr="00725C52">
              <w:rPr>
                <w:sz w:val="22"/>
                <w:szCs w:val="22"/>
              </w:rPr>
              <w:t xml:space="preserve">How beautiful upon the mountains are the feet of him who brings good news, who proclaims peace, who brings glad tidings of good </w:t>
            </w:r>
            <w:r w:rsidRPr="00725C52">
              <w:rPr>
                <w:iCs/>
                <w:sz w:val="22"/>
                <w:szCs w:val="22"/>
              </w:rPr>
              <w:t>things,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5C52">
              <w:rPr>
                <w:iCs/>
                <w:sz w:val="22"/>
                <w:szCs w:val="22"/>
              </w:rPr>
              <w:t>w</w:t>
            </w:r>
            <w:r w:rsidRPr="00725C52">
              <w:rPr>
                <w:sz w:val="22"/>
                <w:szCs w:val="22"/>
              </w:rPr>
              <w:t>ho proclaims salvation, who says to Zion, “Your God reigns!”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rStyle w:val="sup"/>
                <w:sz w:val="22"/>
                <w:szCs w:val="22"/>
                <w:vertAlign w:val="superscript"/>
              </w:rPr>
              <w:t>8</w:t>
            </w:r>
            <w:r w:rsidRPr="00725C52">
              <w:rPr>
                <w:sz w:val="22"/>
                <w:szCs w:val="22"/>
              </w:rPr>
              <w:t xml:space="preserve">Your watchmen shall lift up </w:t>
            </w:r>
            <w:r w:rsidRPr="00725C52">
              <w:rPr>
                <w:iCs/>
                <w:sz w:val="22"/>
                <w:szCs w:val="22"/>
              </w:rPr>
              <w:t>their</w:t>
            </w:r>
            <w:r w:rsidRPr="00725C52">
              <w:rPr>
                <w:sz w:val="22"/>
                <w:szCs w:val="22"/>
              </w:rPr>
              <w:t xml:space="preserve"> voices,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with their voices they shall sing together;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for they shall see eye to eye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 xml:space="preserve">when the </w:t>
            </w:r>
            <w:r w:rsidRPr="00725C52">
              <w:rPr>
                <w:smallCaps/>
                <w:sz w:val="22"/>
                <w:szCs w:val="22"/>
              </w:rPr>
              <w:t>Lord</w:t>
            </w:r>
            <w:r w:rsidRPr="00725C52">
              <w:rPr>
                <w:sz w:val="22"/>
                <w:szCs w:val="22"/>
              </w:rPr>
              <w:t xml:space="preserve"> brings back Zion.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rStyle w:val="sup"/>
                <w:sz w:val="22"/>
                <w:szCs w:val="22"/>
                <w:vertAlign w:val="superscript"/>
              </w:rPr>
              <w:t>9</w:t>
            </w:r>
            <w:r w:rsidRPr="00725C52">
              <w:rPr>
                <w:sz w:val="22"/>
                <w:szCs w:val="22"/>
              </w:rPr>
              <w:t>Break forth into joy, sing together,</w:t>
            </w:r>
            <w:r w:rsidRPr="00725C52">
              <w:rPr>
                <w:sz w:val="22"/>
                <w:szCs w:val="22"/>
              </w:rPr>
              <w:tab/>
              <w:t>you waste places of Jerusalem!</w:t>
            </w:r>
            <w:r>
              <w:rPr>
                <w:sz w:val="22"/>
                <w:szCs w:val="22"/>
              </w:rPr>
              <w:t xml:space="preserve">  </w:t>
            </w:r>
            <w:r w:rsidRPr="00725C52">
              <w:rPr>
                <w:sz w:val="22"/>
                <w:szCs w:val="22"/>
              </w:rPr>
              <w:t xml:space="preserve">For the </w:t>
            </w:r>
            <w:r w:rsidRPr="00725C52">
              <w:rPr>
                <w:smallCaps/>
                <w:sz w:val="22"/>
                <w:szCs w:val="22"/>
              </w:rPr>
              <w:t>Lord</w:t>
            </w:r>
            <w:r w:rsidRPr="00725C52">
              <w:rPr>
                <w:sz w:val="22"/>
                <w:szCs w:val="22"/>
              </w:rPr>
              <w:t xml:space="preserve"> has comforted His people,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 xml:space="preserve">He has redeemed Jerusalem. </w:t>
            </w:r>
            <w:r w:rsidRPr="00725C52">
              <w:rPr>
                <w:rStyle w:val="sup"/>
                <w:sz w:val="22"/>
                <w:szCs w:val="22"/>
                <w:vertAlign w:val="superscript"/>
              </w:rPr>
              <w:t>10</w:t>
            </w:r>
            <w:r w:rsidRPr="00725C52">
              <w:rPr>
                <w:sz w:val="22"/>
                <w:szCs w:val="22"/>
              </w:rPr>
              <w:t xml:space="preserve">The </w:t>
            </w:r>
            <w:r w:rsidRPr="00725C52">
              <w:rPr>
                <w:smallCaps/>
                <w:sz w:val="22"/>
                <w:szCs w:val="22"/>
              </w:rPr>
              <w:t>Lord</w:t>
            </w:r>
            <w:r w:rsidRPr="00725C52">
              <w:rPr>
                <w:sz w:val="22"/>
                <w:szCs w:val="22"/>
              </w:rPr>
              <w:t xml:space="preserve"> has made bare His holy arm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in the eyes of all the nations;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and all the ends of the earth shall see</w:t>
            </w:r>
            <w:r w:rsidRPr="00725C52">
              <w:rPr>
                <w:sz w:val="22"/>
                <w:szCs w:val="22"/>
              </w:rPr>
              <w:tab/>
              <w:t>the salvation of our God.</w:t>
            </w:r>
          </w:p>
          <w:p w:rsidR="00F6233F" w:rsidRPr="00F6233F" w:rsidRDefault="00F6233F" w:rsidP="00F6233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F6233F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Titus 3:4-7</w:t>
            </w:r>
          </w:p>
          <w:p w:rsidR="00F6233F" w:rsidRPr="00F6233F" w:rsidRDefault="00F6233F" w:rsidP="00F6233F">
            <w:pPr>
              <w:jc w:val="both"/>
              <w:rPr>
                <w:sz w:val="16"/>
                <w:szCs w:val="16"/>
                <w:vertAlign w:val="superscript"/>
                <w:lang w:bidi="he-IL"/>
              </w:rPr>
            </w:pPr>
          </w:p>
          <w:p w:rsidR="00725C52" w:rsidRPr="00F6233F" w:rsidRDefault="00F6233F" w:rsidP="00F6233F">
            <w:pPr>
              <w:spacing w:line="276" w:lineRule="auto"/>
              <w:jc w:val="both"/>
              <w:rPr>
                <w:sz w:val="22"/>
                <w:szCs w:val="22"/>
                <w:lang w:bidi="he-IL"/>
              </w:rPr>
            </w:pPr>
            <w:r w:rsidRPr="00D1745F">
              <w:rPr>
                <w:sz w:val="22"/>
                <w:szCs w:val="22"/>
                <w:vertAlign w:val="superscript"/>
                <w:lang w:bidi="he-IL"/>
              </w:rPr>
              <w:t>4</w:t>
            </w:r>
            <w:r w:rsidRPr="00D1745F">
              <w:rPr>
                <w:sz w:val="22"/>
                <w:szCs w:val="22"/>
                <w:lang w:bidi="he-IL"/>
              </w:rPr>
              <w:t xml:space="preserve"> But when the goodness and loving kindness of God our Savior appeared, </w:t>
            </w:r>
            <w:r w:rsidRPr="00D1745F">
              <w:rPr>
                <w:sz w:val="22"/>
                <w:szCs w:val="22"/>
                <w:vertAlign w:val="superscript"/>
                <w:lang w:bidi="he-IL"/>
              </w:rPr>
              <w:t>5</w:t>
            </w:r>
            <w:r w:rsidRPr="00D1745F">
              <w:rPr>
                <w:sz w:val="22"/>
                <w:szCs w:val="22"/>
                <w:lang w:bidi="he-IL"/>
              </w:rPr>
              <w:t xml:space="preserve"> he saved us, not because of works done by us in righteousness, but according to his own mercy, by the washing of regeneration and renewal of the Holy Spirit,  </w:t>
            </w:r>
            <w:r w:rsidRPr="00D1745F">
              <w:rPr>
                <w:sz w:val="22"/>
                <w:szCs w:val="22"/>
                <w:vertAlign w:val="superscript"/>
                <w:lang w:bidi="he-IL"/>
              </w:rPr>
              <w:t>6</w:t>
            </w:r>
            <w:r w:rsidRPr="00D1745F">
              <w:rPr>
                <w:sz w:val="22"/>
                <w:szCs w:val="22"/>
                <w:lang w:bidi="he-IL"/>
              </w:rPr>
              <w:t xml:space="preserve"> whom he poured out on us richly through Jesus Christ our Savior, </w:t>
            </w:r>
            <w:r w:rsidRPr="00D1745F">
              <w:rPr>
                <w:sz w:val="22"/>
                <w:szCs w:val="22"/>
                <w:vertAlign w:val="superscript"/>
                <w:lang w:bidi="he-IL"/>
              </w:rPr>
              <w:t>7</w:t>
            </w:r>
            <w:r w:rsidRPr="00D1745F">
              <w:rPr>
                <w:sz w:val="22"/>
                <w:szCs w:val="22"/>
                <w:lang w:bidi="he-IL"/>
              </w:rPr>
              <w:t xml:space="preserve"> so that being justified by his grace we might become heirs according to the hope of eternal life.</w:t>
            </w:r>
          </w:p>
        </w:tc>
        <w:tc>
          <w:tcPr>
            <w:tcW w:w="3487" w:type="dxa"/>
          </w:tcPr>
          <w:p w:rsidR="00F6233F" w:rsidRPr="00F6233F" w:rsidRDefault="00F6233F" w:rsidP="00F6233F">
            <w:pPr>
              <w:spacing w:line="276" w:lineRule="auto"/>
              <w:rPr>
                <w:rFonts w:cs="Tahoma"/>
                <w:b/>
                <w:bCs/>
                <w:sz w:val="24"/>
                <w:szCs w:val="24"/>
                <w:u w:val="single"/>
              </w:rPr>
            </w:pPr>
            <w:r w:rsidRPr="00F6233F">
              <w:rPr>
                <w:rFonts w:cs="Tahoma"/>
                <w:b/>
                <w:bCs/>
                <w:sz w:val="24"/>
                <w:szCs w:val="24"/>
                <w:u w:val="single"/>
              </w:rPr>
              <w:t>John 1:1-14</w:t>
            </w:r>
          </w:p>
          <w:p w:rsidR="00F6233F" w:rsidRPr="00F911F5" w:rsidRDefault="00F6233F" w:rsidP="00F6233F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911F5">
              <w:rPr>
                <w:rStyle w:val="sup"/>
                <w:sz w:val="22"/>
                <w:szCs w:val="22"/>
                <w:vertAlign w:val="superscript"/>
              </w:rPr>
              <w:t>1</w:t>
            </w:r>
            <w:r w:rsidRPr="00F911F5">
              <w:rPr>
                <w:sz w:val="22"/>
                <w:szCs w:val="22"/>
              </w:rPr>
              <w:t xml:space="preserve">In the beginning was the Word, and the Word was with God, and the Word was God.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2</w:t>
            </w:r>
            <w:r w:rsidRPr="00F911F5">
              <w:rPr>
                <w:sz w:val="22"/>
                <w:szCs w:val="22"/>
              </w:rPr>
              <w:t xml:space="preserve">He was in the beginning with God.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3</w:t>
            </w:r>
            <w:r w:rsidRPr="00F911F5">
              <w:rPr>
                <w:sz w:val="22"/>
                <w:szCs w:val="22"/>
              </w:rPr>
              <w:t xml:space="preserve">All things were made through Him, and without Him nothing was made that was made.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4</w:t>
            </w:r>
            <w:r w:rsidRPr="00F911F5">
              <w:rPr>
                <w:sz w:val="22"/>
                <w:szCs w:val="22"/>
              </w:rPr>
              <w:t xml:space="preserve">In Him was life, and the life was the light of men.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5</w:t>
            </w:r>
            <w:r w:rsidRPr="00F911F5">
              <w:rPr>
                <w:sz w:val="22"/>
                <w:szCs w:val="22"/>
              </w:rPr>
              <w:t>And the light shines in the darkness, and the darkness did not comprehend it.</w:t>
            </w:r>
          </w:p>
          <w:p w:rsidR="00F6233F" w:rsidRPr="00F911F5" w:rsidRDefault="00F6233F" w:rsidP="00F6233F">
            <w:pPr>
              <w:tabs>
                <w:tab w:val="left" w:pos="360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F911F5">
              <w:rPr>
                <w:sz w:val="22"/>
                <w:szCs w:val="22"/>
              </w:rPr>
              <w:tab/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6</w:t>
            </w:r>
            <w:r w:rsidRPr="00F911F5">
              <w:rPr>
                <w:sz w:val="22"/>
                <w:szCs w:val="22"/>
              </w:rPr>
              <w:t xml:space="preserve">There was a man sent from God, whose name </w:t>
            </w:r>
            <w:r w:rsidRPr="00F911F5">
              <w:rPr>
                <w:iCs/>
                <w:sz w:val="22"/>
                <w:szCs w:val="22"/>
              </w:rPr>
              <w:t>was</w:t>
            </w:r>
            <w:r w:rsidRPr="00F911F5">
              <w:rPr>
                <w:sz w:val="22"/>
                <w:szCs w:val="22"/>
              </w:rPr>
              <w:t xml:space="preserve"> John.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7</w:t>
            </w:r>
            <w:r w:rsidRPr="00F911F5">
              <w:rPr>
                <w:sz w:val="22"/>
                <w:szCs w:val="22"/>
              </w:rPr>
              <w:t xml:space="preserve">This man came for a witness, to bear witness of the Light, that all through him might believe.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8</w:t>
            </w:r>
            <w:r w:rsidRPr="00F911F5">
              <w:rPr>
                <w:sz w:val="22"/>
                <w:szCs w:val="22"/>
              </w:rPr>
              <w:t xml:space="preserve">He was not that Light, but </w:t>
            </w:r>
            <w:r w:rsidRPr="00F911F5">
              <w:rPr>
                <w:iCs/>
                <w:sz w:val="22"/>
                <w:szCs w:val="22"/>
              </w:rPr>
              <w:t>was sent</w:t>
            </w:r>
            <w:r w:rsidRPr="00F911F5">
              <w:rPr>
                <w:sz w:val="22"/>
                <w:szCs w:val="22"/>
              </w:rPr>
              <w:t xml:space="preserve"> to bear witness of that Light.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9</w:t>
            </w:r>
            <w:r w:rsidRPr="00F911F5">
              <w:rPr>
                <w:sz w:val="22"/>
                <w:szCs w:val="22"/>
              </w:rPr>
              <w:t>That was the true Light which gives light to every man coming into the world.</w:t>
            </w:r>
          </w:p>
          <w:p w:rsidR="00F6233F" w:rsidRPr="00F911F5" w:rsidRDefault="00F6233F" w:rsidP="00F6233F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911F5">
              <w:rPr>
                <w:sz w:val="22"/>
                <w:szCs w:val="22"/>
                <w:vertAlign w:val="superscript"/>
              </w:rPr>
              <w:tab/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10</w:t>
            </w:r>
            <w:r w:rsidRPr="00F911F5">
              <w:rPr>
                <w:sz w:val="22"/>
                <w:szCs w:val="22"/>
              </w:rPr>
              <w:t xml:space="preserve">He was in the world, and the world was made through Him, and the world did not know Him.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11</w:t>
            </w:r>
            <w:r w:rsidRPr="00F911F5">
              <w:rPr>
                <w:sz w:val="22"/>
                <w:szCs w:val="22"/>
              </w:rPr>
              <w:t xml:space="preserve">He came to His own, and His own did not receive Him.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12</w:t>
            </w:r>
            <w:r w:rsidRPr="00F911F5">
              <w:rPr>
                <w:sz w:val="22"/>
                <w:szCs w:val="22"/>
              </w:rPr>
              <w:t xml:space="preserve">But as many as received Him, to them He gave the right to become children of God, to those who believe in His name: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13</w:t>
            </w:r>
            <w:r w:rsidRPr="00F911F5">
              <w:rPr>
                <w:sz w:val="22"/>
                <w:szCs w:val="22"/>
              </w:rPr>
              <w:t>who were born, not of blood, nor of the will of the flesh, nor of the will of man, but of God.</w:t>
            </w:r>
          </w:p>
          <w:p w:rsidR="00725C52" w:rsidRPr="00F6233F" w:rsidRDefault="00F6233F" w:rsidP="00F6233F">
            <w:pPr>
              <w:tabs>
                <w:tab w:val="left" w:pos="3960"/>
              </w:tabs>
              <w:spacing w:line="276" w:lineRule="auto"/>
              <w:ind w:firstLine="365"/>
              <w:rPr>
                <w:bCs/>
                <w:sz w:val="22"/>
                <w:szCs w:val="22"/>
              </w:rPr>
            </w:pPr>
            <w:r w:rsidRPr="00F911F5">
              <w:rPr>
                <w:rStyle w:val="sup"/>
                <w:sz w:val="22"/>
                <w:szCs w:val="22"/>
                <w:vertAlign w:val="superscript"/>
              </w:rPr>
              <w:t>14</w:t>
            </w:r>
            <w:r w:rsidRPr="00F911F5">
              <w:rPr>
                <w:sz w:val="22"/>
                <w:szCs w:val="22"/>
              </w:rPr>
              <w:t>And the Word became flesh and dwelt among us, and we beheld His glory, the glory as of the only begotten of the Father, full of grace and truth.</w:t>
            </w:r>
          </w:p>
        </w:tc>
      </w:tr>
    </w:tbl>
    <w:p w:rsidR="00F6233F" w:rsidRDefault="00F6233F" w:rsidP="00F6233F"/>
    <w:p w:rsidR="00F6233F" w:rsidRPr="00725C52" w:rsidRDefault="00F6233F" w:rsidP="00F6233F">
      <w:pPr>
        <w:spacing w:after="0" w:line="240" w:lineRule="auto"/>
        <w:jc w:val="center"/>
        <w:rPr>
          <w:rFonts w:ascii="Benguiat Bk BT" w:eastAsia="Times New Roman" w:hAnsi="Benguiat Bk BT" w:cs="Times New Roman"/>
          <w:bCs/>
          <w:sz w:val="36"/>
          <w:szCs w:val="36"/>
        </w:rPr>
      </w:pPr>
      <w:r w:rsidRPr="00725C52">
        <w:rPr>
          <w:rFonts w:ascii="Benguiat Bk BT" w:eastAsia="Times New Roman" w:hAnsi="Benguiat Bk BT" w:cs="Times New Roman"/>
          <w:bCs/>
          <w:sz w:val="36"/>
          <w:szCs w:val="36"/>
        </w:rPr>
        <w:lastRenderedPageBreak/>
        <w:t>The Nativity of Our Lord</w:t>
      </w:r>
    </w:p>
    <w:p w:rsidR="00F6233F" w:rsidRDefault="00F6233F" w:rsidP="00F6233F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6233F" w:rsidRPr="00725C52" w:rsidRDefault="00F6233F" w:rsidP="00F6233F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u w:val="single"/>
        </w:rPr>
      </w:pPr>
      <w:r w:rsidRPr="00725C52">
        <w:rPr>
          <w:rFonts w:eastAsia="Times New Roman" w:cs="Tahoma"/>
          <w:b/>
          <w:bCs/>
          <w:sz w:val="24"/>
          <w:szCs w:val="24"/>
          <w:u w:val="single"/>
        </w:rPr>
        <w:t>Introit</w:t>
      </w:r>
      <w:r w:rsidRPr="00725C52">
        <w:rPr>
          <w:rFonts w:eastAsia="Times New Roman" w:cs="Tahoma"/>
          <w:sz w:val="24"/>
          <w:szCs w:val="24"/>
          <w:u w:val="single"/>
        </w:rPr>
        <w:t xml:space="preserve"> </w:t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Tahoma"/>
          <w:sz w:val="24"/>
          <w:szCs w:val="24"/>
          <w:u w:val="single"/>
        </w:rPr>
        <w:tab/>
      </w:r>
      <w:r w:rsidRPr="00725C52">
        <w:rPr>
          <w:rFonts w:eastAsia="Times New Roman" w:cs="Arial"/>
          <w:i/>
          <w:sz w:val="24"/>
          <w:szCs w:val="24"/>
          <w:u w:val="single"/>
        </w:rPr>
        <w:t>(</w:t>
      </w:r>
      <w:r w:rsidRPr="00725C52">
        <w:rPr>
          <w:rFonts w:eastAsia="Times New Roman" w:cs="Arial"/>
          <w:bCs/>
          <w:i/>
          <w:sz w:val="20"/>
          <w:szCs w:val="20"/>
          <w:u w:val="single"/>
        </w:rPr>
        <w:t>Ps. 98:1-4; antiphon: Is. 9:6)</w:t>
      </w:r>
    </w:p>
    <w:p w:rsidR="00F6233F" w:rsidRPr="00F6233F" w:rsidRDefault="00F6233F" w:rsidP="00F6233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 xml:space="preserve">For unto us a Child is born, unto us a Son is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given;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ab/>
        <w:t xml:space="preserve">and the government will be upon His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shoulder.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 xml:space="preserve">And His name will be called Wonderful, Counselor,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Mighty God,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color w:val="000000"/>
          <w:sz w:val="22"/>
          <w:szCs w:val="22"/>
        </w:rPr>
      </w:pPr>
      <w:r w:rsidRPr="00725C52">
        <w:rPr>
          <w:rFonts w:eastAsia="Times New Roman" w:cs="Arial"/>
          <w:color w:val="000000"/>
          <w:sz w:val="22"/>
          <w:szCs w:val="22"/>
        </w:rPr>
        <w:tab/>
        <w:t xml:space="preserve">Everlasting Father,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color w:val="000000"/>
          <w:sz w:val="22"/>
          <w:szCs w:val="22"/>
        </w:rPr>
        <w:t xml:space="preserve"> Prince of Peace.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Oh, sing to the </w:t>
      </w:r>
      <w:r w:rsidRPr="00725C52">
        <w:rPr>
          <w:rFonts w:eastAsia="Times New Roman" w:cs="Arial"/>
          <w:smallCaps/>
          <w:sz w:val="22"/>
          <w:szCs w:val="22"/>
        </w:rPr>
        <w:t>Lord</w:t>
      </w:r>
      <w:r w:rsidRPr="00725C52">
        <w:rPr>
          <w:rFonts w:eastAsia="Times New Roman" w:cs="Arial"/>
          <w:sz w:val="22"/>
          <w:szCs w:val="22"/>
        </w:rPr>
        <w:t xml:space="preserve"> a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new song!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For He has done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</w:t>
      </w:r>
      <w:r w:rsidRPr="00725C52">
        <w:rPr>
          <w:rFonts w:eastAsia="Times New Roman" w:cs="Arial"/>
          <w:sz w:val="22"/>
          <w:szCs w:val="22"/>
          <w:u w:val="single"/>
        </w:rPr>
        <w:t>marvelous</w:t>
      </w:r>
      <w:r w:rsidRPr="00725C52">
        <w:rPr>
          <w:rFonts w:eastAsia="Times New Roman" w:cs="Arial"/>
          <w:sz w:val="22"/>
          <w:szCs w:val="22"/>
        </w:rPr>
        <w:t xml:space="preserve"> things;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His right hand and His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holy arm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have gained Him the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victory.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The </w:t>
      </w:r>
      <w:r w:rsidRPr="00725C52">
        <w:rPr>
          <w:rFonts w:eastAsia="Times New Roman" w:cs="Arial"/>
          <w:smallCaps/>
          <w:sz w:val="22"/>
          <w:szCs w:val="22"/>
        </w:rPr>
        <w:t>Lord</w:t>
      </w:r>
      <w:r w:rsidRPr="00725C52">
        <w:rPr>
          <w:rFonts w:eastAsia="Times New Roman" w:cs="Arial"/>
          <w:sz w:val="22"/>
          <w:szCs w:val="22"/>
        </w:rPr>
        <w:t xml:space="preserve"> has made known His sal-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vation;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ind w:left="360" w:hanging="360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His righteousness He has revealed in the sight of the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nations.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He has remembered His mercy and His faithfulness to the house of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Israel;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ind w:left="360" w:hanging="360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all the ends of the earth have seen the salvation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of our God. 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 xml:space="preserve">Shout joyfully to the </w:t>
      </w:r>
      <w:r w:rsidRPr="00725C52">
        <w:rPr>
          <w:rFonts w:eastAsia="Times New Roman" w:cs="Arial"/>
          <w:smallCaps/>
          <w:sz w:val="22"/>
          <w:szCs w:val="22"/>
        </w:rPr>
        <w:t>Lord</w:t>
      </w:r>
      <w:r w:rsidRPr="00725C52">
        <w:rPr>
          <w:rFonts w:eastAsia="Times New Roman" w:cs="Arial"/>
          <w:sz w:val="22"/>
          <w:szCs w:val="22"/>
        </w:rPr>
        <w:t xml:space="preserve">,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all the earth;</w:t>
      </w:r>
      <w:r w:rsidRPr="00725C52">
        <w:rPr>
          <w:rFonts w:eastAsia="Times New Roman" w:cs="Arial"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  <w:t xml:space="preserve">break forth in song, rejoice, and sing </w:t>
      </w:r>
      <w:r w:rsidRPr="00725C52">
        <w:rPr>
          <w:rFonts w:eastAsia="Times New Roman" w:cs="Arial"/>
          <w:color w:val="FF0000"/>
          <w:sz w:val="22"/>
          <w:szCs w:val="22"/>
        </w:rPr>
        <w:t>|</w:t>
      </w:r>
      <w:r w:rsidRPr="00725C52">
        <w:rPr>
          <w:rFonts w:eastAsia="Times New Roman" w:cs="Arial"/>
          <w:sz w:val="22"/>
          <w:szCs w:val="22"/>
        </w:rPr>
        <w:t xml:space="preserve"> praises.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sz w:val="22"/>
          <w:szCs w:val="22"/>
        </w:rPr>
      </w:pPr>
      <w:r w:rsidRPr="00725C52">
        <w:rPr>
          <w:rFonts w:eastAsia="Times New Roman" w:cs="Arial"/>
          <w:b/>
          <w:bCs/>
          <w:sz w:val="22"/>
          <w:szCs w:val="22"/>
        </w:rPr>
        <w:t xml:space="preserve">Glory be to the Father and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to the Son</w:t>
      </w:r>
      <w:r w:rsidRPr="00725C52">
        <w:rPr>
          <w:rFonts w:eastAsia="Times New Roman" w:cs="Arial"/>
          <w:bCs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b/>
          <w:bCs/>
          <w:sz w:val="22"/>
          <w:szCs w:val="22"/>
        </w:rPr>
      </w:pPr>
      <w:r w:rsidRPr="00725C52">
        <w:rPr>
          <w:rFonts w:eastAsia="Times New Roman" w:cs="Arial"/>
          <w:sz w:val="22"/>
          <w:szCs w:val="22"/>
        </w:rPr>
        <w:tab/>
      </w:r>
      <w:r w:rsidRPr="00725C52">
        <w:rPr>
          <w:rFonts w:eastAsia="Times New Roman" w:cs="Arial"/>
          <w:b/>
          <w:bCs/>
          <w:sz w:val="22"/>
          <w:szCs w:val="22"/>
        </w:rPr>
        <w:t xml:space="preserve">and to the Holy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Spirit;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b/>
          <w:bCs/>
          <w:sz w:val="22"/>
          <w:szCs w:val="22"/>
        </w:rPr>
      </w:pPr>
      <w:r w:rsidRPr="00725C52">
        <w:rPr>
          <w:rFonts w:eastAsia="Times New Roman" w:cs="Arial"/>
          <w:b/>
          <w:bCs/>
          <w:sz w:val="22"/>
          <w:szCs w:val="22"/>
        </w:rPr>
        <w:t xml:space="preserve">as it was in the be-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ginning,</w:t>
      </w:r>
      <w:r w:rsidRPr="00725C52">
        <w:rPr>
          <w:rFonts w:eastAsia="Times New Roman" w:cs="Arial"/>
          <w:bCs/>
          <w:color w:val="FF0000"/>
          <w:sz w:val="22"/>
          <w:szCs w:val="22"/>
        </w:rPr>
        <w:t>*</w:t>
      </w:r>
    </w:p>
    <w:p w:rsidR="00F6233F" w:rsidRPr="00725C52" w:rsidRDefault="00F6233F" w:rsidP="00F6233F">
      <w:pPr>
        <w:tabs>
          <w:tab w:val="left" w:pos="360"/>
        </w:tabs>
        <w:spacing w:after="0" w:line="276" w:lineRule="auto"/>
        <w:rPr>
          <w:rFonts w:eastAsia="Times New Roman" w:cs="Arial"/>
          <w:b/>
          <w:bCs/>
          <w:sz w:val="22"/>
          <w:szCs w:val="22"/>
        </w:rPr>
      </w:pPr>
      <w:r w:rsidRPr="00725C52">
        <w:rPr>
          <w:rFonts w:eastAsia="Times New Roman" w:cs="Arial"/>
          <w:b/>
          <w:bCs/>
          <w:sz w:val="22"/>
          <w:szCs w:val="22"/>
        </w:rPr>
        <w:tab/>
        <w:t xml:space="preserve">Is now, and will be forever. </w:t>
      </w:r>
      <w:r w:rsidRPr="00725C52">
        <w:rPr>
          <w:rFonts w:eastAsia="Times New Roman" w:cs="Arial"/>
          <w:bCs/>
          <w:color w:val="FF0000"/>
          <w:sz w:val="22"/>
          <w:szCs w:val="22"/>
        </w:rPr>
        <w:t>|</w:t>
      </w:r>
      <w:r w:rsidRPr="00725C52">
        <w:rPr>
          <w:rFonts w:eastAsia="Times New Roman" w:cs="Arial"/>
          <w:b/>
          <w:bCs/>
          <w:sz w:val="22"/>
          <w:szCs w:val="22"/>
        </w:rPr>
        <w:t xml:space="preserve"> Amen.</w:t>
      </w:r>
    </w:p>
    <w:p w:rsidR="00F6233F" w:rsidRPr="00725C52" w:rsidRDefault="00F6233F" w:rsidP="00F6233F">
      <w:pPr>
        <w:spacing w:after="0" w:line="276" w:lineRule="auto"/>
        <w:rPr>
          <w:rFonts w:cs="Tahoma"/>
          <w:b/>
          <w:bCs/>
          <w:sz w:val="10"/>
          <w:szCs w:val="10"/>
          <w:u w:val="single"/>
        </w:rPr>
      </w:pPr>
    </w:p>
    <w:p w:rsidR="00F6233F" w:rsidRPr="00725C52" w:rsidRDefault="00F6233F" w:rsidP="00F6233F">
      <w:pPr>
        <w:spacing w:after="120" w:line="276" w:lineRule="auto"/>
        <w:rPr>
          <w:rFonts w:cs="Tahoma"/>
          <w:sz w:val="24"/>
          <w:szCs w:val="24"/>
          <w:u w:val="single"/>
        </w:rPr>
      </w:pPr>
      <w:r w:rsidRPr="00725C52">
        <w:rPr>
          <w:rFonts w:cs="Tahoma"/>
          <w:b/>
          <w:bCs/>
          <w:sz w:val="24"/>
          <w:szCs w:val="24"/>
          <w:u w:val="single"/>
        </w:rPr>
        <w:t>Collect of the Day</w:t>
      </w:r>
      <w:r w:rsidRPr="00725C52">
        <w:rPr>
          <w:rFonts w:cs="Tahoma"/>
          <w:sz w:val="24"/>
          <w:szCs w:val="24"/>
          <w:u w:val="single"/>
        </w:rPr>
        <w:t xml:space="preserve"> </w:t>
      </w:r>
    </w:p>
    <w:p w:rsidR="00F6233F" w:rsidRPr="00725C52" w:rsidRDefault="00F6233F" w:rsidP="00F6233F">
      <w:pPr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Almighty God, grant that the birth of Your only-begotten Son in the flesh may set us free from the bondage of sin; through the same Jesus Christ, our Lord, who lives and reigns with You and the Holy Spirit, one God, now and forever. Amen.</w:t>
      </w:r>
    </w:p>
    <w:p w:rsidR="00F6233F" w:rsidRPr="00725C52" w:rsidRDefault="00F6233F" w:rsidP="00F6233F">
      <w:pPr>
        <w:spacing w:after="0"/>
        <w:rPr>
          <w:rFonts w:cs="Tahoma"/>
          <w:sz w:val="10"/>
          <w:szCs w:val="10"/>
        </w:rPr>
      </w:pPr>
    </w:p>
    <w:p w:rsidR="00F6233F" w:rsidRDefault="00F6233F" w:rsidP="00F6233F">
      <w:pPr>
        <w:tabs>
          <w:tab w:val="left" w:pos="3960"/>
        </w:tabs>
        <w:spacing w:after="0" w:line="276" w:lineRule="auto"/>
        <w:rPr>
          <w:rFonts w:cs="Tahoma"/>
          <w:i/>
          <w:sz w:val="24"/>
          <w:szCs w:val="24"/>
          <w:u w:val="single"/>
        </w:rPr>
      </w:pPr>
      <w:r w:rsidRPr="00725C52">
        <w:rPr>
          <w:rFonts w:cs="Tahoma"/>
          <w:b/>
          <w:bCs/>
          <w:sz w:val="24"/>
          <w:szCs w:val="24"/>
          <w:u w:val="single"/>
        </w:rPr>
        <w:t xml:space="preserve">Gradual </w:t>
      </w:r>
      <w:r w:rsidRPr="00725C52">
        <w:rPr>
          <w:rFonts w:cs="Tahoma"/>
          <w:b/>
          <w:bCs/>
          <w:sz w:val="24"/>
          <w:szCs w:val="24"/>
          <w:u w:val="single"/>
        </w:rPr>
        <w:tab/>
      </w:r>
      <w:r w:rsidRPr="00725C52">
        <w:rPr>
          <w:rFonts w:cs="Tahoma"/>
          <w:bCs/>
          <w:i/>
          <w:sz w:val="24"/>
          <w:szCs w:val="24"/>
          <w:u w:val="single"/>
        </w:rPr>
        <w:t>(</w:t>
      </w:r>
      <w:r w:rsidRPr="00725C52">
        <w:rPr>
          <w:rFonts w:cs="Tahoma"/>
          <w:i/>
          <w:sz w:val="24"/>
          <w:szCs w:val="24"/>
          <w:u w:val="single"/>
        </w:rPr>
        <w:t>Is. 9:6; Ps. 98:1a)</w:t>
      </w:r>
    </w:p>
    <w:p w:rsidR="00F6233F" w:rsidRPr="00725C52" w:rsidRDefault="00F6233F" w:rsidP="00F6233F">
      <w:pPr>
        <w:tabs>
          <w:tab w:val="left" w:pos="3960"/>
        </w:tabs>
        <w:spacing w:after="0" w:line="276" w:lineRule="auto"/>
        <w:rPr>
          <w:rFonts w:cs="Tahoma"/>
          <w:b/>
          <w:bCs/>
          <w:sz w:val="10"/>
          <w:szCs w:val="10"/>
          <w:u w:val="single"/>
        </w:rPr>
      </w:pPr>
    </w:p>
    <w:p w:rsidR="00F6233F" w:rsidRPr="00725C52" w:rsidRDefault="00F6233F" w:rsidP="00F6233F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Unto us a Child is born, unto us a Son is | given;*</w:t>
      </w:r>
    </w:p>
    <w:p w:rsidR="00F6233F" w:rsidRPr="00725C52" w:rsidRDefault="00F6233F" w:rsidP="00F6233F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and the government will be upon His | shoulder.</w:t>
      </w:r>
    </w:p>
    <w:p w:rsidR="00F6233F" w:rsidRDefault="00F6233F" w:rsidP="00F6233F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</w:t>
      </w:r>
      <w:r w:rsidRPr="00725C52">
        <w:rPr>
          <w:rFonts w:cs="Tahoma"/>
          <w:sz w:val="22"/>
          <w:szCs w:val="22"/>
        </w:rPr>
        <w:t>nd His name will be called Wonderful, Counselor, | Mighty God,*</w:t>
      </w:r>
    </w:p>
    <w:p w:rsidR="00F6233F" w:rsidRPr="00725C52" w:rsidRDefault="00F6233F" w:rsidP="00F6233F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Everlasting Father, | Prince of Peace.</w:t>
      </w:r>
    </w:p>
    <w:p w:rsidR="00F6233F" w:rsidRPr="00725C52" w:rsidRDefault="00F6233F" w:rsidP="00F6233F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>Oh, sing to the Lord a | new song!*</w:t>
      </w:r>
    </w:p>
    <w:p w:rsidR="00F6233F" w:rsidRPr="00725C52" w:rsidRDefault="00F6233F" w:rsidP="00F6233F">
      <w:pPr>
        <w:tabs>
          <w:tab w:val="left" w:pos="3960"/>
        </w:tabs>
        <w:spacing w:after="0" w:line="276" w:lineRule="auto"/>
        <w:rPr>
          <w:rFonts w:cs="Tahoma"/>
          <w:sz w:val="22"/>
          <w:szCs w:val="22"/>
        </w:rPr>
      </w:pPr>
      <w:r w:rsidRPr="00725C52">
        <w:rPr>
          <w:rFonts w:cs="Tahoma"/>
          <w:sz w:val="22"/>
          <w:szCs w:val="22"/>
        </w:rPr>
        <w:t xml:space="preserve">For He has done | </w:t>
      </w:r>
      <w:r w:rsidRPr="00725C52">
        <w:rPr>
          <w:rFonts w:cs="Tahoma"/>
          <w:sz w:val="22"/>
          <w:szCs w:val="22"/>
          <w:u w:val="single"/>
        </w:rPr>
        <w:t>marvelous</w:t>
      </w:r>
      <w:r w:rsidRPr="00725C52">
        <w:rPr>
          <w:rFonts w:cs="Tahoma"/>
          <w:sz w:val="22"/>
          <w:szCs w:val="22"/>
        </w:rPr>
        <w:t xml:space="preserve"> things.</w:t>
      </w:r>
    </w:p>
    <w:p w:rsidR="00F6233F" w:rsidRPr="00F6233F" w:rsidRDefault="00F6233F" w:rsidP="00F6233F">
      <w:pPr>
        <w:tabs>
          <w:tab w:val="left" w:pos="3960"/>
        </w:tabs>
        <w:spacing w:after="0" w:line="276" w:lineRule="auto"/>
        <w:rPr>
          <w:sz w:val="8"/>
          <w:szCs w:val="8"/>
        </w:rPr>
      </w:pPr>
      <w:r w:rsidRPr="00725C52">
        <w:rPr>
          <w:sz w:val="22"/>
          <w:szCs w:val="22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F6233F" w:rsidTr="00D10557">
        <w:tc>
          <w:tcPr>
            <w:tcW w:w="3487" w:type="dxa"/>
          </w:tcPr>
          <w:p w:rsidR="00F6233F" w:rsidRPr="00F6233F" w:rsidRDefault="00F6233F" w:rsidP="00D10557">
            <w:pPr>
              <w:tabs>
                <w:tab w:val="left" w:pos="3960"/>
              </w:tabs>
              <w:spacing w:line="276" w:lineRule="auto"/>
              <w:rPr>
                <w:rFonts w:cs="Tahoma"/>
                <w:b/>
                <w:sz w:val="24"/>
                <w:szCs w:val="24"/>
                <w:u w:val="single"/>
              </w:rPr>
            </w:pPr>
            <w:r w:rsidRPr="00F6233F">
              <w:rPr>
                <w:rFonts w:cs="Tahoma"/>
                <w:b/>
                <w:sz w:val="24"/>
                <w:szCs w:val="24"/>
                <w:u w:val="single"/>
              </w:rPr>
              <w:t>Isaiah 52:7-10</w:t>
            </w:r>
          </w:p>
          <w:p w:rsidR="00F6233F" w:rsidRPr="00F6233F" w:rsidRDefault="00F6233F" w:rsidP="00D10557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25C52">
              <w:rPr>
                <w:rStyle w:val="sup"/>
                <w:sz w:val="22"/>
                <w:szCs w:val="22"/>
                <w:vertAlign w:val="superscript"/>
              </w:rPr>
              <w:t>7</w:t>
            </w:r>
            <w:r w:rsidRPr="00725C52">
              <w:rPr>
                <w:sz w:val="22"/>
                <w:szCs w:val="22"/>
              </w:rPr>
              <w:t xml:space="preserve">How beautiful upon the mountains are the feet of him who brings good news, who proclaims peace, who brings glad tidings of good </w:t>
            </w:r>
            <w:r w:rsidRPr="00725C52">
              <w:rPr>
                <w:iCs/>
                <w:sz w:val="22"/>
                <w:szCs w:val="22"/>
              </w:rPr>
              <w:t>things,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5C52">
              <w:rPr>
                <w:iCs/>
                <w:sz w:val="22"/>
                <w:szCs w:val="22"/>
              </w:rPr>
              <w:t>w</w:t>
            </w:r>
            <w:r w:rsidRPr="00725C52">
              <w:rPr>
                <w:sz w:val="22"/>
                <w:szCs w:val="22"/>
              </w:rPr>
              <w:t>ho proclaims salvation, who says to Zion, “Your God reigns!”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rStyle w:val="sup"/>
                <w:sz w:val="22"/>
                <w:szCs w:val="22"/>
                <w:vertAlign w:val="superscript"/>
              </w:rPr>
              <w:t>8</w:t>
            </w:r>
            <w:r w:rsidRPr="00725C52">
              <w:rPr>
                <w:sz w:val="22"/>
                <w:szCs w:val="22"/>
              </w:rPr>
              <w:t xml:space="preserve">Your watchmen shall lift up </w:t>
            </w:r>
            <w:r w:rsidRPr="00725C52">
              <w:rPr>
                <w:iCs/>
                <w:sz w:val="22"/>
                <w:szCs w:val="22"/>
              </w:rPr>
              <w:t>their</w:t>
            </w:r>
            <w:r w:rsidRPr="00725C52">
              <w:rPr>
                <w:sz w:val="22"/>
                <w:szCs w:val="22"/>
              </w:rPr>
              <w:t xml:space="preserve"> voices,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with their voices they shall sing together;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for they shall see eye to eye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 xml:space="preserve">when the </w:t>
            </w:r>
            <w:r w:rsidRPr="00725C52">
              <w:rPr>
                <w:smallCaps/>
                <w:sz w:val="22"/>
                <w:szCs w:val="22"/>
              </w:rPr>
              <w:t>Lord</w:t>
            </w:r>
            <w:r w:rsidRPr="00725C52">
              <w:rPr>
                <w:sz w:val="22"/>
                <w:szCs w:val="22"/>
              </w:rPr>
              <w:t xml:space="preserve"> brings back Zion.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rStyle w:val="sup"/>
                <w:sz w:val="22"/>
                <w:szCs w:val="22"/>
                <w:vertAlign w:val="superscript"/>
              </w:rPr>
              <w:t>9</w:t>
            </w:r>
            <w:r w:rsidRPr="00725C52">
              <w:rPr>
                <w:sz w:val="22"/>
                <w:szCs w:val="22"/>
              </w:rPr>
              <w:t>Break forth into joy, sing together,</w:t>
            </w:r>
            <w:r w:rsidRPr="00725C52">
              <w:rPr>
                <w:sz w:val="22"/>
                <w:szCs w:val="22"/>
              </w:rPr>
              <w:tab/>
              <w:t>you waste places of Jerusalem!</w:t>
            </w:r>
            <w:r>
              <w:rPr>
                <w:sz w:val="22"/>
                <w:szCs w:val="22"/>
              </w:rPr>
              <w:t xml:space="preserve">  </w:t>
            </w:r>
            <w:r w:rsidRPr="00725C52">
              <w:rPr>
                <w:sz w:val="22"/>
                <w:szCs w:val="22"/>
              </w:rPr>
              <w:t xml:space="preserve">For the </w:t>
            </w:r>
            <w:r w:rsidRPr="00725C52">
              <w:rPr>
                <w:smallCaps/>
                <w:sz w:val="22"/>
                <w:szCs w:val="22"/>
              </w:rPr>
              <w:t>Lord</w:t>
            </w:r>
            <w:r w:rsidRPr="00725C52">
              <w:rPr>
                <w:sz w:val="22"/>
                <w:szCs w:val="22"/>
              </w:rPr>
              <w:t xml:space="preserve"> has comforted His people,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 xml:space="preserve">He has redeemed Jerusalem. </w:t>
            </w:r>
            <w:r w:rsidRPr="00725C52">
              <w:rPr>
                <w:rStyle w:val="sup"/>
                <w:sz w:val="22"/>
                <w:szCs w:val="22"/>
                <w:vertAlign w:val="superscript"/>
              </w:rPr>
              <w:t>10</w:t>
            </w:r>
            <w:r w:rsidRPr="00725C52">
              <w:rPr>
                <w:sz w:val="22"/>
                <w:szCs w:val="22"/>
              </w:rPr>
              <w:t xml:space="preserve">The </w:t>
            </w:r>
            <w:r w:rsidRPr="00725C52">
              <w:rPr>
                <w:smallCaps/>
                <w:sz w:val="22"/>
                <w:szCs w:val="22"/>
              </w:rPr>
              <w:t>Lord</w:t>
            </w:r>
            <w:r w:rsidRPr="00725C52">
              <w:rPr>
                <w:sz w:val="22"/>
                <w:szCs w:val="22"/>
              </w:rPr>
              <w:t xml:space="preserve"> has made bare His holy arm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in the eyes of all the nations;</w:t>
            </w:r>
            <w:r>
              <w:rPr>
                <w:sz w:val="22"/>
                <w:szCs w:val="22"/>
              </w:rPr>
              <w:t xml:space="preserve"> </w:t>
            </w:r>
            <w:r w:rsidRPr="00725C52">
              <w:rPr>
                <w:sz w:val="22"/>
                <w:szCs w:val="22"/>
              </w:rPr>
              <w:t>and all the ends of the earth shall see</w:t>
            </w:r>
            <w:r w:rsidRPr="00725C52">
              <w:rPr>
                <w:sz w:val="22"/>
                <w:szCs w:val="22"/>
              </w:rPr>
              <w:tab/>
              <w:t>the salvation of our God.</w:t>
            </w:r>
          </w:p>
          <w:p w:rsidR="00F6233F" w:rsidRPr="00F6233F" w:rsidRDefault="00F6233F" w:rsidP="00D10557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F6233F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Titus 3:4-7</w:t>
            </w:r>
          </w:p>
          <w:p w:rsidR="00F6233F" w:rsidRPr="00F6233F" w:rsidRDefault="00F6233F" w:rsidP="00D10557">
            <w:pPr>
              <w:jc w:val="both"/>
              <w:rPr>
                <w:sz w:val="16"/>
                <w:szCs w:val="16"/>
                <w:vertAlign w:val="superscript"/>
                <w:lang w:bidi="he-IL"/>
              </w:rPr>
            </w:pPr>
          </w:p>
          <w:p w:rsidR="00F6233F" w:rsidRPr="00F6233F" w:rsidRDefault="00F6233F" w:rsidP="00D10557">
            <w:pPr>
              <w:spacing w:line="276" w:lineRule="auto"/>
              <w:jc w:val="both"/>
              <w:rPr>
                <w:sz w:val="22"/>
                <w:szCs w:val="22"/>
                <w:lang w:bidi="he-IL"/>
              </w:rPr>
            </w:pPr>
            <w:r w:rsidRPr="00D1745F">
              <w:rPr>
                <w:sz w:val="22"/>
                <w:szCs w:val="22"/>
                <w:vertAlign w:val="superscript"/>
                <w:lang w:bidi="he-IL"/>
              </w:rPr>
              <w:t>4</w:t>
            </w:r>
            <w:r w:rsidRPr="00D1745F">
              <w:rPr>
                <w:sz w:val="22"/>
                <w:szCs w:val="22"/>
                <w:lang w:bidi="he-IL"/>
              </w:rPr>
              <w:t xml:space="preserve"> But when the goodness and loving kindness of God our Savior appeared, </w:t>
            </w:r>
            <w:r w:rsidRPr="00D1745F">
              <w:rPr>
                <w:sz w:val="22"/>
                <w:szCs w:val="22"/>
                <w:vertAlign w:val="superscript"/>
                <w:lang w:bidi="he-IL"/>
              </w:rPr>
              <w:t>5</w:t>
            </w:r>
            <w:r w:rsidRPr="00D1745F">
              <w:rPr>
                <w:sz w:val="22"/>
                <w:szCs w:val="22"/>
                <w:lang w:bidi="he-IL"/>
              </w:rPr>
              <w:t xml:space="preserve"> he saved us, not because of works done by us in righteousness, but according to his own mercy, by the washing of regeneration and renewal of the Holy Spirit,  </w:t>
            </w:r>
            <w:r w:rsidRPr="00D1745F">
              <w:rPr>
                <w:sz w:val="22"/>
                <w:szCs w:val="22"/>
                <w:vertAlign w:val="superscript"/>
                <w:lang w:bidi="he-IL"/>
              </w:rPr>
              <w:t>6</w:t>
            </w:r>
            <w:r w:rsidRPr="00D1745F">
              <w:rPr>
                <w:sz w:val="22"/>
                <w:szCs w:val="22"/>
                <w:lang w:bidi="he-IL"/>
              </w:rPr>
              <w:t xml:space="preserve"> whom he poured out on us richly through Jesus Christ our Savior, </w:t>
            </w:r>
            <w:r w:rsidRPr="00D1745F">
              <w:rPr>
                <w:sz w:val="22"/>
                <w:szCs w:val="22"/>
                <w:vertAlign w:val="superscript"/>
                <w:lang w:bidi="he-IL"/>
              </w:rPr>
              <w:t>7</w:t>
            </w:r>
            <w:r w:rsidRPr="00D1745F">
              <w:rPr>
                <w:sz w:val="22"/>
                <w:szCs w:val="22"/>
                <w:lang w:bidi="he-IL"/>
              </w:rPr>
              <w:t xml:space="preserve"> so that being justified by his grace we might become heirs according to the hope of eternal life.</w:t>
            </w:r>
          </w:p>
        </w:tc>
        <w:tc>
          <w:tcPr>
            <w:tcW w:w="3487" w:type="dxa"/>
          </w:tcPr>
          <w:p w:rsidR="00F6233F" w:rsidRPr="00F6233F" w:rsidRDefault="00F6233F" w:rsidP="00D10557">
            <w:pPr>
              <w:spacing w:line="276" w:lineRule="auto"/>
              <w:rPr>
                <w:rFonts w:cs="Tahoma"/>
                <w:b/>
                <w:bCs/>
                <w:sz w:val="24"/>
                <w:szCs w:val="24"/>
                <w:u w:val="single"/>
              </w:rPr>
            </w:pPr>
            <w:r w:rsidRPr="00F6233F">
              <w:rPr>
                <w:rFonts w:cs="Tahoma"/>
                <w:b/>
                <w:bCs/>
                <w:sz w:val="24"/>
                <w:szCs w:val="24"/>
                <w:u w:val="single"/>
              </w:rPr>
              <w:t>John 1:1-14</w:t>
            </w:r>
          </w:p>
          <w:p w:rsidR="00F6233F" w:rsidRPr="00F911F5" w:rsidRDefault="00F6233F" w:rsidP="00D1055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911F5">
              <w:rPr>
                <w:rStyle w:val="sup"/>
                <w:sz w:val="22"/>
                <w:szCs w:val="22"/>
                <w:vertAlign w:val="superscript"/>
              </w:rPr>
              <w:t>1</w:t>
            </w:r>
            <w:r w:rsidRPr="00F911F5">
              <w:rPr>
                <w:sz w:val="22"/>
                <w:szCs w:val="22"/>
              </w:rPr>
              <w:t xml:space="preserve">In the beginning was the Word, and the Word was with God, and the Word was God.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2</w:t>
            </w:r>
            <w:r w:rsidRPr="00F911F5">
              <w:rPr>
                <w:sz w:val="22"/>
                <w:szCs w:val="22"/>
              </w:rPr>
              <w:t xml:space="preserve">He was in the beginning with God.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3</w:t>
            </w:r>
            <w:r w:rsidRPr="00F911F5">
              <w:rPr>
                <w:sz w:val="22"/>
                <w:szCs w:val="22"/>
              </w:rPr>
              <w:t xml:space="preserve">All things were made through Him, and without Him nothing was made that was made.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4</w:t>
            </w:r>
            <w:r w:rsidRPr="00F911F5">
              <w:rPr>
                <w:sz w:val="22"/>
                <w:szCs w:val="22"/>
              </w:rPr>
              <w:t xml:space="preserve">In Him was life, and the life was the light of men.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5</w:t>
            </w:r>
            <w:r w:rsidRPr="00F911F5">
              <w:rPr>
                <w:sz w:val="22"/>
                <w:szCs w:val="22"/>
              </w:rPr>
              <w:t>And the light shines in the darkness, and the darkness did not comprehend it.</w:t>
            </w:r>
          </w:p>
          <w:p w:rsidR="00F6233F" w:rsidRPr="00F911F5" w:rsidRDefault="00F6233F" w:rsidP="00D10557">
            <w:pPr>
              <w:tabs>
                <w:tab w:val="left" w:pos="360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F911F5">
              <w:rPr>
                <w:sz w:val="22"/>
                <w:szCs w:val="22"/>
              </w:rPr>
              <w:tab/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6</w:t>
            </w:r>
            <w:r w:rsidRPr="00F911F5">
              <w:rPr>
                <w:sz w:val="22"/>
                <w:szCs w:val="22"/>
              </w:rPr>
              <w:t xml:space="preserve">There was a man sent from God, whose name </w:t>
            </w:r>
            <w:r w:rsidRPr="00F911F5">
              <w:rPr>
                <w:iCs/>
                <w:sz w:val="22"/>
                <w:szCs w:val="22"/>
              </w:rPr>
              <w:t>was</w:t>
            </w:r>
            <w:r w:rsidRPr="00F911F5">
              <w:rPr>
                <w:sz w:val="22"/>
                <w:szCs w:val="22"/>
              </w:rPr>
              <w:t xml:space="preserve"> John.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7</w:t>
            </w:r>
            <w:r w:rsidRPr="00F911F5">
              <w:rPr>
                <w:sz w:val="22"/>
                <w:szCs w:val="22"/>
              </w:rPr>
              <w:t xml:space="preserve">This man came for a witness, to bear witness of the Light, that all through him might believe.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8</w:t>
            </w:r>
            <w:r w:rsidRPr="00F911F5">
              <w:rPr>
                <w:sz w:val="22"/>
                <w:szCs w:val="22"/>
              </w:rPr>
              <w:t xml:space="preserve">He was not that Light, but </w:t>
            </w:r>
            <w:r w:rsidRPr="00F911F5">
              <w:rPr>
                <w:iCs/>
                <w:sz w:val="22"/>
                <w:szCs w:val="22"/>
              </w:rPr>
              <w:t>was sent</w:t>
            </w:r>
            <w:r w:rsidRPr="00F911F5">
              <w:rPr>
                <w:sz w:val="22"/>
                <w:szCs w:val="22"/>
              </w:rPr>
              <w:t xml:space="preserve"> to bear witness of that Light.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9</w:t>
            </w:r>
            <w:r w:rsidRPr="00F911F5">
              <w:rPr>
                <w:sz w:val="22"/>
                <w:szCs w:val="22"/>
              </w:rPr>
              <w:t>That was the true Light which gives light to every man coming into the world.</w:t>
            </w:r>
          </w:p>
          <w:p w:rsidR="00F6233F" w:rsidRPr="00F911F5" w:rsidRDefault="00F6233F" w:rsidP="00D1055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911F5">
              <w:rPr>
                <w:sz w:val="22"/>
                <w:szCs w:val="22"/>
                <w:vertAlign w:val="superscript"/>
              </w:rPr>
              <w:tab/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10</w:t>
            </w:r>
            <w:r w:rsidRPr="00F911F5">
              <w:rPr>
                <w:sz w:val="22"/>
                <w:szCs w:val="22"/>
              </w:rPr>
              <w:t xml:space="preserve">He was in the world, and the world was made through Him, and the world did not know Him.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11</w:t>
            </w:r>
            <w:r w:rsidRPr="00F911F5">
              <w:rPr>
                <w:sz w:val="22"/>
                <w:szCs w:val="22"/>
              </w:rPr>
              <w:t xml:space="preserve">He came to His own, and His own did not receive Him. 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12</w:t>
            </w:r>
            <w:r w:rsidRPr="00F911F5">
              <w:rPr>
                <w:sz w:val="22"/>
                <w:szCs w:val="22"/>
              </w:rPr>
              <w:t xml:space="preserve">But as many as received Him, to them He gave the right to become children of God, to those who believe in His name: </w:t>
            </w:r>
            <w:r w:rsidRPr="00F911F5">
              <w:rPr>
                <w:rStyle w:val="sup"/>
                <w:sz w:val="22"/>
                <w:szCs w:val="22"/>
                <w:vertAlign w:val="superscript"/>
              </w:rPr>
              <w:t>13</w:t>
            </w:r>
            <w:r w:rsidRPr="00F911F5">
              <w:rPr>
                <w:sz w:val="22"/>
                <w:szCs w:val="22"/>
              </w:rPr>
              <w:t>who were born, not of blood, nor of the will of the flesh, nor of the will of man, but of God.</w:t>
            </w:r>
          </w:p>
          <w:p w:rsidR="00F6233F" w:rsidRPr="00F6233F" w:rsidRDefault="00F6233F" w:rsidP="00D10557">
            <w:pPr>
              <w:tabs>
                <w:tab w:val="left" w:pos="3960"/>
              </w:tabs>
              <w:spacing w:line="276" w:lineRule="auto"/>
              <w:ind w:firstLine="365"/>
              <w:rPr>
                <w:bCs/>
                <w:sz w:val="22"/>
                <w:szCs w:val="22"/>
              </w:rPr>
            </w:pPr>
            <w:r w:rsidRPr="00F911F5">
              <w:rPr>
                <w:rStyle w:val="sup"/>
                <w:sz w:val="22"/>
                <w:szCs w:val="22"/>
                <w:vertAlign w:val="superscript"/>
              </w:rPr>
              <w:t>14</w:t>
            </w:r>
            <w:r w:rsidRPr="00F911F5">
              <w:rPr>
                <w:sz w:val="22"/>
                <w:szCs w:val="22"/>
              </w:rPr>
              <w:t>And the Word became flesh and dwelt among us, and we beheld His glory, the glory as of the only begotten of the Father, full of grace and truth.</w:t>
            </w:r>
          </w:p>
        </w:tc>
      </w:tr>
    </w:tbl>
    <w:p w:rsidR="00725C52" w:rsidRDefault="00725C52" w:rsidP="00F6233F"/>
    <w:sectPr w:rsidR="00725C52" w:rsidSect="00F6233F">
      <w:pgSz w:w="15840" w:h="12240" w:orient="landscape"/>
      <w:pgMar w:top="360" w:right="576" w:bottom="576" w:left="576" w:header="720" w:footer="222" w:gutter="0"/>
      <w:cols w:num="2"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3F" w:rsidRDefault="00F6233F" w:rsidP="00F6233F">
      <w:pPr>
        <w:spacing w:after="0" w:line="240" w:lineRule="auto"/>
      </w:pPr>
      <w:r>
        <w:separator/>
      </w:r>
    </w:p>
  </w:endnote>
  <w:endnote w:type="continuationSeparator" w:id="0">
    <w:p w:rsidR="00F6233F" w:rsidRDefault="00F6233F" w:rsidP="00F6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3F" w:rsidRDefault="00F6233F" w:rsidP="00F6233F">
      <w:pPr>
        <w:spacing w:after="0" w:line="240" w:lineRule="auto"/>
      </w:pPr>
      <w:r>
        <w:separator/>
      </w:r>
    </w:p>
  </w:footnote>
  <w:footnote w:type="continuationSeparator" w:id="0">
    <w:p w:rsidR="00F6233F" w:rsidRDefault="00F6233F" w:rsidP="00F6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0F"/>
    <w:rsid w:val="00134F97"/>
    <w:rsid w:val="00725C52"/>
    <w:rsid w:val="00B75157"/>
    <w:rsid w:val="00D5240F"/>
    <w:rsid w:val="00E21116"/>
    <w:rsid w:val="00F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348E98-CFDE-458B-9972-61C08D4C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">
    <w:name w:val="sup"/>
    <w:basedOn w:val="DefaultParagraphFont"/>
    <w:rsid w:val="00725C52"/>
  </w:style>
  <w:style w:type="table" w:styleId="TableGrid">
    <w:name w:val="Table Grid"/>
    <w:basedOn w:val="TableNormal"/>
    <w:uiPriority w:val="39"/>
    <w:rsid w:val="0072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3F"/>
  </w:style>
  <w:style w:type="paragraph" w:styleId="Footer">
    <w:name w:val="footer"/>
    <w:basedOn w:val="Normal"/>
    <w:link w:val="FooterChar"/>
    <w:uiPriority w:val="99"/>
    <w:unhideWhenUsed/>
    <w:rsid w:val="00F6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3F"/>
  </w:style>
  <w:style w:type="paragraph" w:styleId="BalloonText">
    <w:name w:val="Balloon Text"/>
    <w:basedOn w:val="Normal"/>
    <w:link w:val="BalloonTextChar"/>
    <w:uiPriority w:val="99"/>
    <w:semiHidden/>
    <w:unhideWhenUsed/>
    <w:rsid w:val="00B7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D5D65B71</Template>
  <TotalTime>0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DeLoach</dc:creator>
  <cp:keywords/>
  <dc:description/>
  <cp:lastModifiedBy>School Secretary</cp:lastModifiedBy>
  <cp:revision>2</cp:revision>
  <cp:lastPrinted>2014-12-19T19:26:00Z</cp:lastPrinted>
  <dcterms:created xsi:type="dcterms:W3CDTF">2015-12-22T19:59:00Z</dcterms:created>
  <dcterms:modified xsi:type="dcterms:W3CDTF">2015-12-22T19:59:00Z</dcterms:modified>
</cp:coreProperties>
</file>