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F3" w:rsidRDefault="003764F3" w:rsidP="003764F3">
      <w:pPr>
        <w:jc w:val="both"/>
        <w:rPr>
          <w:rFonts w:ascii="Trebuchet MS" w:hAnsi="Trebuchet MS"/>
          <w:b/>
          <w:sz w:val="22"/>
          <w:szCs w:val="22"/>
          <w:u w:val="single"/>
        </w:rPr>
      </w:pPr>
      <w:r>
        <w:rPr>
          <w:noProof/>
        </w:rPr>
        <w:drawing>
          <wp:anchor distT="0" distB="0" distL="114300" distR="114300" simplePos="0" relativeHeight="251654656" behindDoc="1" locked="0" layoutInCell="1" allowOverlap="1">
            <wp:simplePos x="0" y="0"/>
            <wp:positionH relativeFrom="column">
              <wp:posOffset>3314700</wp:posOffset>
            </wp:positionH>
            <wp:positionV relativeFrom="paragraph">
              <wp:posOffset>130175</wp:posOffset>
            </wp:positionV>
            <wp:extent cx="1152525" cy="1009650"/>
            <wp:effectExtent l="0" t="0" r="9525" b="0"/>
            <wp:wrapTight wrapText="bothSides">
              <wp:wrapPolygon edited="0">
                <wp:start x="9283" y="0"/>
                <wp:lineTo x="4641" y="2038"/>
                <wp:lineTo x="2499" y="4483"/>
                <wp:lineTo x="2856" y="6521"/>
                <wp:lineTo x="1071" y="6928"/>
                <wp:lineTo x="0" y="10596"/>
                <wp:lineTo x="357" y="15079"/>
                <wp:lineTo x="4998" y="19562"/>
                <wp:lineTo x="8212" y="21192"/>
                <wp:lineTo x="13210" y="21192"/>
                <wp:lineTo x="13567" y="20785"/>
                <wp:lineTo x="17137" y="19155"/>
                <wp:lineTo x="19279" y="14672"/>
                <wp:lineTo x="18208" y="13042"/>
                <wp:lineTo x="21421" y="11004"/>
                <wp:lineTo x="21421" y="7336"/>
                <wp:lineTo x="17851" y="6521"/>
                <wp:lineTo x="18565" y="3260"/>
                <wp:lineTo x="15352" y="408"/>
                <wp:lineTo x="11068" y="0"/>
                <wp:lineTo x="9283" y="0"/>
              </wp:wrapPolygon>
            </wp:wrapTight>
            <wp:docPr id="8" name="Picture 8" descr="MC900030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065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14:sizeRelH relativeFrom="page">
              <wp14:pctWidth>0</wp14:pctWidth>
            </wp14:sizeRelH>
            <wp14:sizeRelV relativeFrom="page">
              <wp14:pctHeight>0</wp14:pctHeight>
            </wp14:sizeRelV>
          </wp:anchor>
        </w:drawing>
      </w:r>
      <w:r w:rsidR="00275989">
        <w:rPr>
          <w:rFonts w:ascii="Trebuchet MS" w:hAnsi="Trebuchet MS"/>
          <w:b/>
          <w:sz w:val="22"/>
          <w:szCs w:val="22"/>
          <w:u w:val="single"/>
        </w:rPr>
        <w:t>Poinsettia</w:t>
      </w:r>
    </w:p>
    <w:p w:rsidR="003764F3" w:rsidRDefault="003764F3" w:rsidP="003764F3">
      <w:pPr>
        <w:spacing w:after="200" w:line="276" w:lineRule="auto"/>
        <w:rPr>
          <w:rFonts w:ascii="Trebuchet MS" w:eastAsiaTheme="minorHAnsi" w:hAnsi="Trebuchet MS" w:cstheme="minorBidi"/>
          <w:color w:val="000000"/>
          <w:sz w:val="22"/>
          <w:szCs w:val="22"/>
        </w:rPr>
      </w:pPr>
      <w:r>
        <w:rPr>
          <w:rFonts w:ascii="Trebuchet MS" w:eastAsiaTheme="minorHAnsi" w:hAnsi="Trebuchet MS" w:cstheme="minorBidi"/>
          <w:color w:val="000000"/>
          <w:sz w:val="22"/>
          <w:szCs w:val="22"/>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3764F3" w:rsidRDefault="003764F3" w:rsidP="003764F3">
      <w:pPr>
        <w:rPr>
          <w:rFonts w:ascii="Trebuchet MS" w:hAnsi="Trebuchet MS" w:cs="Tahoma"/>
          <w:b/>
          <w:sz w:val="22"/>
          <w:szCs w:val="22"/>
          <w:u w:val="single"/>
        </w:rPr>
      </w:pPr>
      <w:r>
        <w:rPr>
          <w:noProof/>
        </w:rPr>
        <w:drawing>
          <wp:anchor distT="0" distB="0" distL="114300" distR="114300" simplePos="0" relativeHeight="251655680" behindDoc="1" locked="0" layoutInCell="1" allowOverlap="1">
            <wp:simplePos x="0" y="0"/>
            <wp:positionH relativeFrom="column">
              <wp:posOffset>3314700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5987" y="18031"/>
                <wp:lineTo x="6908" y="20849"/>
                <wp:lineTo x="19804" y="20849"/>
                <wp:lineTo x="20725" y="18031"/>
                <wp:lineTo x="21186" y="10143"/>
                <wp:lineTo x="21186" y="1690"/>
                <wp:lineTo x="17041" y="0"/>
                <wp:lineTo x="101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7302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ahoma"/>
          <w:b/>
          <w:sz w:val="22"/>
          <w:szCs w:val="22"/>
          <w:u w:val="single"/>
        </w:rPr>
        <w:t>Food Collection</w:t>
      </w:r>
    </w:p>
    <w:p w:rsidR="003764F3" w:rsidRPr="001D6FF6" w:rsidRDefault="003764F3"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b/>
          <w:sz w:val="22"/>
          <w:szCs w:val="22"/>
        </w:rPr>
      </w:pPr>
      <w:r>
        <w:rPr>
          <w:rFonts w:ascii="Trebuchet MS" w:hAnsi="Trebuchet MS" w:cs="Tahoma"/>
          <w:sz w:val="22"/>
          <w:szCs w:val="22"/>
        </w:rPr>
        <w:t>Zion will collect food items during the month of November to help supply Kearney agencies who assist the needy.    There are grocery carts in the narthex and school area to gather these items.  Non-perishable items only please.</w:t>
      </w:r>
      <w:r w:rsidR="001D6FF6">
        <w:rPr>
          <w:rFonts w:ascii="Trebuchet MS" w:hAnsi="Trebuchet MS" w:cs="Tahoma"/>
          <w:sz w:val="22"/>
          <w:szCs w:val="22"/>
        </w:rPr>
        <w:t xml:space="preserve">  </w:t>
      </w:r>
      <w:r w:rsidR="001D6FF6" w:rsidRPr="001D6FF6">
        <w:rPr>
          <w:rFonts w:ascii="Trebuchet MS" w:hAnsi="Trebuchet MS" w:cs="Tahoma"/>
          <w:b/>
          <w:sz w:val="22"/>
          <w:szCs w:val="22"/>
        </w:rPr>
        <w:t xml:space="preserve">Please note that the Jubilee Center </w:t>
      </w:r>
      <w:r w:rsidR="00085F14">
        <w:rPr>
          <w:rFonts w:ascii="Trebuchet MS" w:hAnsi="Trebuchet MS" w:cs="Tahoma"/>
          <w:b/>
          <w:sz w:val="22"/>
          <w:szCs w:val="22"/>
        </w:rPr>
        <w:t xml:space="preserve">could </w:t>
      </w:r>
      <w:r w:rsidR="001D6FF6" w:rsidRPr="001D6FF6">
        <w:rPr>
          <w:rFonts w:ascii="Trebuchet MS" w:hAnsi="Trebuchet MS" w:cs="Tahoma"/>
          <w:b/>
          <w:sz w:val="22"/>
          <w:szCs w:val="22"/>
        </w:rPr>
        <w:t xml:space="preserve">especially </w:t>
      </w:r>
      <w:r w:rsidR="00085F14">
        <w:rPr>
          <w:rFonts w:ascii="Trebuchet MS" w:hAnsi="Trebuchet MS" w:cs="Tahoma"/>
          <w:b/>
          <w:sz w:val="22"/>
          <w:szCs w:val="22"/>
        </w:rPr>
        <w:t>use</w:t>
      </w:r>
      <w:r w:rsidR="001D6FF6" w:rsidRPr="001D6FF6">
        <w:rPr>
          <w:rFonts w:ascii="Trebuchet MS" w:hAnsi="Trebuchet MS" w:cs="Tahoma"/>
          <w:b/>
          <w:sz w:val="22"/>
          <w:szCs w:val="22"/>
        </w:rPr>
        <w:t xml:space="preserve"> Peanut Butter, Cereal, and diapers size 3 &amp; 4.</w:t>
      </w:r>
    </w:p>
    <w:p w:rsidR="003764F3" w:rsidRPr="00275989" w:rsidRDefault="003764F3" w:rsidP="003764F3">
      <w:pPr>
        <w:spacing w:line="276" w:lineRule="auto"/>
        <w:rPr>
          <w:rFonts w:ascii="Trebuchet MS" w:hAnsi="Trebuchet MS" w:cs="Tahoma"/>
          <w:sz w:val="18"/>
          <w:szCs w:val="22"/>
        </w:rPr>
      </w:pPr>
    </w:p>
    <w:p w:rsidR="003764F3" w:rsidRDefault="003764F3" w:rsidP="003764F3">
      <w:pPr>
        <w:jc w:val="both"/>
        <w:rPr>
          <w:rFonts w:ascii="Trebuchet MS" w:hAnsi="Trebuchet MS"/>
          <w:b/>
          <w:noProof/>
          <w:color w:val="000000"/>
          <w:sz w:val="22"/>
          <w:szCs w:val="22"/>
          <w:u w:val="single"/>
        </w:rPr>
      </w:pPr>
      <w:r>
        <w:rPr>
          <w:rFonts w:ascii="Trebuchet MS" w:hAnsi="Trebuchet MS"/>
          <w:b/>
          <w:noProof/>
          <w:color w:val="000000"/>
          <w:sz w:val="22"/>
          <w:szCs w:val="22"/>
          <w:u w:val="single"/>
        </w:rPr>
        <w:t>School News</w:t>
      </w:r>
    </w:p>
    <w:p w:rsidR="003764F3" w:rsidRDefault="003764F3" w:rsidP="003764F3">
      <w:pPr>
        <w:jc w:val="both"/>
        <w:rPr>
          <w:rFonts w:ascii="Trebuchet MS" w:hAnsi="Trebuchet MS"/>
          <w:b/>
          <w:noProof/>
          <w:color w:val="000000"/>
          <w:sz w:val="22"/>
          <w:szCs w:val="22"/>
          <w:u w:val="single"/>
        </w:rPr>
      </w:pPr>
    </w:p>
    <w:p w:rsidR="003764F3" w:rsidRDefault="003764F3"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Holiday Pies will be available for pick-up in the school gym, November 15 from 3:30 -6:00pm.</w:t>
      </w:r>
    </w:p>
    <w:p w:rsidR="003764F3" w:rsidRDefault="003764F3" w:rsidP="003764F3">
      <w:pPr>
        <w:jc w:val="both"/>
        <w:rPr>
          <w:rFonts w:ascii="Trebuchet MS" w:eastAsiaTheme="minorHAnsi" w:hAnsi="Trebuchet MS" w:cstheme="minorBidi"/>
          <w:sz w:val="22"/>
          <w:szCs w:val="22"/>
        </w:rPr>
      </w:pPr>
    </w:p>
    <w:p w:rsidR="003764F3" w:rsidRDefault="003764F3"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The date for the school Christmas Program has been set for Sunday, December 10 at 4:30 pm.</w:t>
      </w:r>
    </w:p>
    <w:p w:rsidR="0003057D" w:rsidRDefault="0003057D" w:rsidP="003764F3">
      <w:pPr>
        <w:jc w:val="both"/>
        <w:rPr>
          <w:rFonts w:ascii="Trebuchet MS" w:eastAsiaTheme="minorHAnsi" w:hAnsi="Trebuchet MS" w:cstheme="minorBidi"/>
          <w:sz w:val="22"/>
          <w:szCs w:val="22"/>
        </w:rPr>
      </w:pPr>
    </w:p>
    <w:p w:rsidR="0003057D" w:rsidRDefault="0003057D"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We have scrip cards available for the new Raising Cane’s restaurant.</w:t>
      </w:r>
    </w:p>
    <w:p w:rsidR="00D06DA2" w:rsidRDefault="00D06DA2" w:rsidP="003764F3">
      <w:pPr>
        <w:jc w:val="both"/>
        <w:rPr>
          <w:rFonts w:ascii="Trebuchet MS" w:eastAsiaTheme="minorHAnsi" w:hAnsi="Trebuchet MS" w:cstheme="minorBidi"/>
          <w:sz w:val="22"/>
          <w:szCs w:val="22"/>
        </w:rPr>
      </w:pPr>
    </w:p>
    <w:p w:rsidR="00D06DA2" w:rsidRDefault="00D06DA2" w:rsidP="003764F3">
      <w:pPr>
        <w:jc w:val="both"/>
        <w:rPr>
          <w:rFonts w:ascii="Trebuchet MS" w:eastAsiaTheme="minorHAnsi" w:hAnsi="Trebuchet MS" w:cstheme="minorBidi"/>
          <w:sz w:val="22"/>
          <w:szCs w:val="22"/>
        </w:rPr>
      </w:pPr>
      <w:r>
        <w:rPr>
          <w:rFonts w:ascii="Trebuchet MS" w:eastAsiaTheme="minorHAnsi" w:hAnsi="Trebuchet MS" w:cstheme="minorBidi"/>
          <w:sz w:val="22"/>
          <w:szCs w:val="22"/>
        </w:rPr>
        <w:t>We have received word that the Labels for Education (Campbell’s Soup labels) Program is coming to an end.  Please turn in any labels that you have collected for us as soon as possible.  Our last day to submit these is January 2, 2018.</w:t>
      </w:r>
    </w:p>
    <w:p w:rsidR="003764F3" w:rsidRDefault="003764F3" w:rsidP="003764F3">
      <w:pPr>
        <w:pStyle w:val="ListParagraph"/>
        <w:ind w:left="180"/>
        <w:jc w:val="both"/>
        <w:rPr>
          <w:rFonts w:ascii="Trebuchet MS" w:hAnsi="Trebuchet MS"/>
        </w:rPr>
      </w:pPr>
    </w:p>
    <w:p w:rsidR="003764F3" w:rsidRDefault="003764F3" w:rsidP="001D6FF6">
      <w:pPr>
        <w:pStyle w:val="ListParagraph"/>
        <w:spacing w:after="0"/>
        <w:ind w:left="0"/>
        <w:rPr>
          <w:rFonts w:ascii="Trebuchet MS" w:hAnsi="Trebuchet MS"/>
          <w:b/>
        </w:rPr>
      </w:pPr>
      <w:r>
        <w:rPr>
          <w:rFonts w:ascii="Trebuchet MS" w:hAnsi="Trebuchet MS"/>
          <w:b/>
        </w:rPr>
        <w:t>Stewardship Note</w:t>
      </w:r>
      <w:r w:rsidR="009C5767">
        <w:rPr>
          <w:rFonts w:ascii="Trebuchet MS" w:hAnsi="Trebuchet MS"/>
          <w:b/>
        </w:rPr>
        <w:t xml:space="preserve"> </w:t>
      </w:r>
      <w:r w:rsidR="001D6FF6">
        <w:rPr>
          <w:rFonts w:ascii="Trebuchet MS" w:hAnsi="Trebuchet MS"/>
          <w:b/>
        </w:rPr>
        <w:t>–</w:t>
      </w:r>
      <w:r w:rsidR="009C5767">
        <w:rPr>
          <w:rFonts w:ascii="Trebuchet MS" w:hAnsi="Trebuchet MS"/>
          <w:b/>
        </w:rPr>
        <w:t xml:space="preserve"> </w:t>
      </w:r>
    </w:p>
    <w:p w:rsidR="001D6FF6" w:rsidRDefault="001D6FF6" w:rsidP="001D6FF6">
      <w:pPr>
        <w:pStyle w:val="ListParagraph"/>
        <w:spacing w:after="0"/>
        <w:ind w:left="0"/>
        <w:rPr>
          <w:rFonts w:ascii="Trebuchet MS" w:hAnsi="Trebuchet MS"/>
          <w:b/>
        </w:rPr>
      </w:pPr>
    </w:p>
    <w:p w:rsidR="001D6FF6" w:rsidRDefault="001D6FF6" w:rsidP="001D6FF6">
      <w:pPr>
        <w:pStyle w:val="ListParagraph"/>
        <w:spacing w:after="0"/>
        <w:ind w:left="0"/>
        <w:rPr>
          <w:rFonts w:ascii="Trebuchet MS" w:hAnsi="Trebuchet MS"/>
          <w:b/>
        </w:rPr>
      </w:pPr>
    </w:p>
    <w:p w:rsidR="001D6FF6" w:rsidRDefault="001D6FF6" w:rsidP="001D6FF6">
      <w:pPr>
        <w:pStyle w:val="ListParagraph"/>
        <w:spacing w:after="0"/>
        <w:ind w:left="0"/>
        <w:rPr>
          <w:rFonts w:ascii="Trebuchet MS" w:hAnsi="Trebuchet MS"/>
          <w:b/>
        </w:rPr>
      </w:pPr>
    </w:p>
    <w:p w:rsidR="001D6FF6" w:rsidRDefault="001D6FF6" w:rsidP="001D6FF6">
      <w:pPr>
        <w:pStyle w:val="ListParagraph"/>
        <w:spacing w:after="0"/>
        <w:ind w:left="0"/>
        <w:rPr>
          <w:rFonts w:ascii="Trebuchet MS" w:hAnsi="Trebuchet MS"/>
          <w:b/>
        </w:rPr>
      </w:pPr>
    </w:p>
    <w:p w:rsidR="001D6FF6" w:rsidRDefault="001D6FF6" w:rsidP="001D6FF6">
      <w:pPr>
        <w:pStyle w:val="ListParagraph"/>
        <w:spacing w:after="0"/>
        <w:ind w:left="0"/>
        <w:rPr>
          <w:rFonts w:ascii="Trebuchet MS" w:hAnsi="Trebuchet MS"/>
          <w:b/>
        </w:rPr>
      </w:pPr>
    </w:p>
    <w:p w:rsidR="001D6FF6" w:rsidRDefault="001D6FF6" w:rsidP="001D6FF6">
      <w:pPr>
        <w:pStyle w:val="ListParagraph"/>
        <w:spacing w:after="0"/>
        <w:ind w:left="0"/>
        <w:rPr>
          <w:rFonts w:ascii="Trebuchet MS" w:hAnsi="Trebuchet MS"/>
          <w:b/>
        </w:rPr>
      </w:pPr>
    </w:p>
    <w:p w:rsidR="001D6FF6" w:rsidRPr="003764F3" w:rsidRDefault="001D6FF6" w:rsidP="001D6FF6">
      <w:pPr>
        <w:pStyle w:val="ListParagraph"/>
        <w:spacing w:after="0"/>
        <w:ind w:left="0"/>
        <w:rPr>
          <w:rFonts w:ascii="Trebuchet MS" w:eastAsiaTheme="minorHAnsi" w:hAnsi="Trebuchet MS"/>
          <w:lang w:bidi="he-IL"/>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 xml:space="preserve">Announcements – November </w:t>
      </w:r>
      <w:r w:rsidR="001D6FF6">
        <w:rPr>
          <w:rFonts w:ascii="Trebuchet MS" w:hAnsi="Trebuchet MS"/>
          <w:b/>
          <w:color w:val="FFFFFF" w:themeColor="background1"/>
          <w:sz w:val="36"/>
          <w:szCs w:val="36"/>
          <w:u w:val="single"/>
        </w:rPr>
        <w:t>12</w:t>
      </w:r>
      <w:r>
        <w:rPr>
          <w:rFonts w:ascii="Trebuchet MS" w:hAnsi="Trebuchet MS"/>
          <w:b/>
          <w:color w:val="FFFFFF" w:themeColor="background1"/>
          <w:sz w:val="36"/>
          <w:szCs w:val="36"/>
          <w:u w:val="single"/>
        </w:rPr>
        <w:t>, 2017</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14:sizeRelH relativeFrom="page">
              <wp14:pctWidth>0</wp14:pctWidth>
            </wp14:sizeRelH>
            <wp14:sizeRelV relativeFrom="page">
              <wp14:pctHeight>0</wp14:pctHeight>
            </wp14:sizeRelV>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Default="003764F3" w:rsidP="003764F3">
      <w:pPr>
        <w:jc w:val="both"/>
        <w:rPr>
          <w:rFonts w:ascii="Trebuchet MS" w:hAnsi="Trebuchet MS"/>
          <w:b/>
          <w:sz w:val="16"/>
          <w:szCs w:val="22"/>
          <w:u w:val="single"/>
        </w:rPr>
      </w:pPr>
    </w:p>
    <w:p w:rsidR="003764F3" w:rsidRDefault="003764F3" w:rsidP="003764F3">
      <w:pPr>
        <w:tabs>
          <w:tab w:val="left" w:pos="540"/>
        </w:tabs>
        <w:spacing w:line="20" w:lineRule="atLeast"/>
        <w:rPr>
          <w:rFonts w:ascii="Trebuchet MS" w:hAnsi="Trebuchet MS" w:cs="Tahoma"/>
          <w:b/>
          <w:sz w:val="22"/>
          <w:szCs w:val="22"/>
          <w:u w:val="single"/>
        </w:rPr>
      </w:pPr>
      <w:r>
        <w:rPr>
          <w:rFonts w:ascii="Trebuchet MS" w:hAnsi="Trebuchet MS" w:cs="Tahoma"/>
          <w:b/>
          <w:sz w:val="22"/>
          <w:szCs w:val="22"/>
          <w:u w:val="single"/>
        </w:rPr>
        <w:t>Zion Family Thanksgiving Dinner –</w:t>
      </w:r>
      <w:r w:rsidR="001D6FF6">
        <w:rPr>
          <w:rFonts w:ascii="Trebuchet MS" w:hAnsi="Trebuchet MS" w:cs="Tahoma"/>
          <w:b/>
          <w:sz w:val="22"/>
          <w:szCs w:val="22"/>
          <w:u w:val="single"/>
        </w:rPr>
        <w:t>Today</w:t>
      </w:r>
    </w:p>
    <w:p w:rsidR="003764F3" w:rsidRDefault="003764F3" w:rsidP="003764F3">
      <w:pPr>
        <w:tabs>
          <w:tab w:val="left" w:pos="540"/>
        </w:tabs>
        <w:jc w:val="both"/>
        <w:rPr>
          <w:rFonts w:ascii="Trebuchet MS" w:hAnsi="Trebuchet MS" w:cs="Tahoma"/>
          <w:bCs/>
          <w:sz w:val="22"/>
          <w:szCs w:val="22"/>
        </w:rPr>
      </w:pPr>
      <w:r>
        <w:rPr>
          <w:noProof/>
        </w:rPr>
        <w:drawing>
          <wp:anchor distT="0" distB="0" distL="114300" distR="114300" simplePos="0" relativeHeight="251659776" behindDoc="0" locked="0" layoutInCell="1" allowOverlap="1">
            <wp:simplePos x="0" y="0"/>
            <wp:positionH relativeFrom="column">
              <wp:posOffset>3670300</wp:posOffset>
            </wp:positionH>
            <wp:positionV relativeFrom="paragraph">
              <wp:posOffset>47625</wp:posOffset>
            </wp:positionV>
            <wp:extent cx="773430" cy="709930"/>
            <wp:effectExtent l="0" t="0" r="7620" b="0"/>
            <wp:wrapTight wrapText="bothSides">
              <wp:wrapPolygon edited="0">
                <wp:start x="0" y="0"/>
                <wp:lineTo x="0" y="20866"/>
                <wp:lineTo x="21281" y="20866"/>
                <wp:lineTo x="21281" y="0"/>
                <wp:lineTo x="0" y="0"/>
              </wp:wrapPolygon>
            </wp:wrapTight>
            <wp:docPr id="3" name="Picture 3"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0993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Tahoma"/>
          <w:sz w:val="22"/>
          <w:szCs w:val="22"/>
        </w:rPr>
        <w:t xml:space="preserve">The Mary Martha Guild invites all members of Zion to join them as we give thanks to God for all that He has done. Make plans to join us for the Zion Family Thanksgiving Dinner to be held Sunday, November 12, at 11:30 a.m. in the gym. The Mary Martha Guild will provide the turkey, dressing, potatoes and gravy, green bean casserole, dinner rolls, salads, desserts, drinks and table service.   </w:t>
      </w:r>
    </w:p>
    <w:p w:rsidR="003764F3" w:rsidRDefault="003764F3" w:rsidP="003764F3">
      <w:pPr>
        <w:tabs>
          <w:tab w:val="left" w:pos="540"/>
        </w:tabs>
        <w:jc w:val="both"/>
        <w:rPr>
          <w:rFonts w:ascii="Trebuchet MS" w:hAnsi="Trebuchet MS" w:cs="Tahoma"/>
          <w:sz w:val="22"/>
          <w:szCs w:val="22"/>
        </w:rPr>
      </w:pPr>
      <w:r>
        <w:rPr>
          <w:rFonts w:ascii="Trebuchet MS" w:hAnsi="Trebuchet MS" w:cs="Tahoma"/>
          <w:sz w:val="22"/>
          <w:szCs w:val="22"/>
        </w:rPr>
        <w:t>Come and join us as we give thanks for the many blessings the Lord has given to each of us.  A free-will offering will be taken with the proceeds going to help support our emergency assistance fund.</w:t>
      </w:r>
    </w:p>
    <w:p w:rsidR="003764F3" w:rsidRDefault="003764F3" w:rsidP="003764F3">
      <w:pPr>
        <w:tabs>
          <w:tab w:val="left" w:pos="540"/>
        </w:tabs>
        <w:jc w:val="both"/>
        <w:rPr>
          <w:rFonts w:ascii="Trebuchet MS" w:hAnsi="Trebuchet MS" w:cs="Tahoma"/>
          <w:sz w:val="22"/>
          <w:szCs w:val="22"/>
        </w:rPr>
      </w:pPr>
      <w:r>
        <w:rPr>
          <w:rFonts w:ascii="Trebuchet MS" w:hAnsi="Trebuchet MS" w:cs="Tahoma"/>
          <w:sz w:val="22"/>
          <w:szCs w:val="22"/>
        </w:rPr>
        <w:t>A Thrivent Action Team will provide funds for this project.</w:t>
      </w:r>
    </w:p>
    <w:p w:rsidR="003764F3" w:rsidRDefault="003764F3" w:rsidP="003764F3">
      <w:pPr>
        <w:rPr>
          <w:rFonts w:ascii="Trebuchet MS" w:hAnsi="Trebuchet MS"/>
          <w:b/>
          <w:sz w:val="22"/>
          <w:szCs w:val="22"/>
        </w:rPr>
      </w:pPr>
      <w:r>
        <w:rPr>
          <w:rFonts w:ascii="Trebuchet MS" w:hAnsi="Trebuchet MS"/>
          <w:b/>
          <w:sz w:val="22"/>
          <w:szCs w:val="22"/>
        </w:rPr>
        <w:t xml:space="preserve">Please note that Mary Martha will provide all of the </w:t>
      </w:r>
      <w:r w:rsidR="00467964">
        <w:rPr>
          <w:rFonts w:ascii="Trebuchet MS" w:hAnsi="Trebuchet MS"/>
          <w:b/>
          <w:sz w:val="22"/>
          <w:szCs w:val="22"/>
        </w:rPr>
        <w:t>food.</w:t>
      </w:r>
    </w:p>
    <w:p w:rsidR="001D6FF6" w:rsidRDefault="001D6FF6" w:rsidP="003764F3">
      <w:pPr>
        <w:rPr>
          <w:rFonts w:ascii="Trebuchet MS" w:hAnsi="Trebuchet MS"/>
          <w:b/>
          <w:sz w:val="22"/>
          <w:szCs w:val="22"/>
        </w:rPr>
      </w:pPr>
    </w:p>
    <w:p w:rsidR="001D6FF6" w:rsidRPr="00B5198E" w:rsidRDefault="001D6FF6" w:rsidP="001D6FF6">
      <w:pPr>
        <w:spacing w:line="276" w:lineRule="auto"/>
        <w:rPr>
          <w:rFonts w:ascii="Trebuchet MS" w:hAnsi="Trebuchet MS" w:cs="Tahoma"/>
          <w:b/>
          <w:sz w:val="22"/>
          <w:szCs w:val="22"/>
          <w:u w:val="single"/>
        </w:rPr>
      </w:pPr>
      <w:r w:rsidRPr="00B5198E">
        <w:rPr>
          <w:rFonts w:ascii="Trebuchet MS" w:hAnsi="Trebuchet MS" w:cs="Tahoma"/>
          <w:b/>
          <w:sz w:val="22"/>
          <w:szCs w:val="22"/>
          <w:u w:val="single"/>
        </w:rPr>
        <w:t>Mission Sunday</w:t>
      </w:r>
    </w:p>
    <w:p w:rsidR="001D6FF6" w:rsidRDefault="001D6FF6" w:rsidP="001D6FF6">
      <w:pPr>
        <w:spacing w:line="276" w:lineRule="auto"/>
        <w:rPr>
          <w:rFonts w:ascii="Trebuchet MS" w:hAnsi="Trebuchet MS" w:cs="Tahoma"/>
          <w:sz w:val="22"/>
          <w:szCs w:val="22"/>
        </w:rPr>
      </w:pPr>
      <w:r>
        <w:rPr>
          <w:rFonts w:ascii="Trebuchet MS" w:hAnsi="Trebuchet MS" w:cs="Tahoma"/>
          <w:sz w:val="22"/>
          <w:szCs w:val="22"/>
        </w:rPr>
        <w:t>Today is mission Sunday.</w:t>
      </w:r>
      <w:r>
        <w:rPr>
          <w:rFonts w:ascii="Trebuchet MS" w:hAnsi="Trebuchet MS" w:cs="Tahoma"/>
          <w:sz w:val="22"/>
          <w:szCs w:val="22"/>
        </w:rPr>
        <w:t xml:space="preserve">  This month our mission offerings will be given to Issues Etc., a Christian Radio station</w:t>
      </w:r>
      <w:r>
        <w:rPr>
          <w:rFonts w:ascii="Trebuchet MS" w:hAnsi="Trebuchet MS" w:cs="Tahoma"/>
          <w:sz w:val="22"/>
          <w:szCs w:val="22"/>
        </w:rPr>
        <w:t xml:space="preserve">.  </w:t>
      </w:r>
      <w:r>
        <w:rPr>
          <w:rFonts w:ascii="Trebuchet MS" w:hAnsi="Trebuchet MS" w:cs="Tahoma"/>
          <w:sz w:val="22"/>
          <w:szCs w:val="22"/>
        </w:rPr>
        <w:t>There are Mission envelopes available in the narthex you may use</w:t>
      </w:r>
      <w:r>
        <w:rPr>
          <w:rFonts w:ascii="Trebuchet MS" w:hAnsi="Trebuchet MS" w:cs="Tahoma"/>
          <w:sz w:val="22"/>
          <w:szCs w:val="22"/>
        </w:rPr>
        <w:t xml:space="preserve"> or mark your offering as missions</w:t>
      </w:r>
      <w:r>
        <w:rPr>
          <w:rFonts w:ascii="Trebuchet MS" w:hAnsi="Trebuchet MS" w:cs="Tahoma"/>
          <w:sz w:val="22"/>
          <w:szCs w:val="22"/>
        </w:rPr>
        <w:t>.  Gifts may be placed in the offering plate.</w:t>
      </w:r>
    </w:p>
    <w:p w:rsidR="001D6FF6" w:rsidRPr="00275989" w:rsidRDefault="001D6FF6" w:rsidP="001D6FF6">
      <w:pPr>
        <w:spacing w:line="276" w:lineRule="auto"/>
        <w:rPr>
          <w:rFonts w:ascii="Trebuchet MS" w:hAnsi="Trebuchet MS" w:cs="Tahoma"/>
          <w:sz w:val="10"/>
          <w:szCs w:val="22"/>
        </w:rPr>
      </w:pPr>
    </w:p>
    <w:p w:rsidR="00085F14" w:rsidRDefault="00085F14" w:rsidP="001D6FF6">
      <w:pPr>
        <w:shd w:val="clear" w:color="auto" w:fill="FFFFFF"/>
        <w:rPr>
          <w:rFonts w:ascii="Trebuchet MS" w:hAnsi="Trebuchet MS"/>
          <w:b/>
          <w:color w:val="222222"/>
          <w:u w:val="single"/>
        </w:rPr>
      </w:pPr>
    </w:p>
    <w:p w:rsidR="00085F14" w:rsidRDefault="00085F14" w:rsidP="001D6FF6">
      <w:pPr>
        <w:shd w:val="clear" w:color="auto" w:fill="FFFFFF"/>
        <w:rPr>
          <w:rFonts w:ascii="Trebuchet MS" w:hAnsi="Trebuchet MS"/>
          <w:b/>
          <w:color w:val="222222"/>
          <w:u w:val="single"/>
        </w:rPr>
      </w:pPr>
      <w:r>
        <w:rPr>
          <w:rFonts w:ascii="Trebuchet MS" w:hAnsi="Trebuchet MS"/>
          <w:b/>
          <w:color w:val="222222"/>
          <w:u w:val="single"/>
        </w:rPr>
        <w:t>New Members</w:t>
      </w:r>
    </w:p>
    <w:p w:rsidR="00085F14" w:rsidRDefault="00085F14" w:rsidP="001D6FF6">
      <w:pPr>
        <w:shd w:val="clear" w:color="auto" w:fill="FFFFFF"/>
        <w:rPr>
          <w:rFonts w:ascii="Trebuchet MS" w:hAnsi="Trebuchet MS"/>
          <w:b/>
          <w:color w:val="222222"/>
          <w:u w:val="single"/>
        </w:rPr>
      </w:pPr>
    </w:p>
    <w:p w:rsidR="00085F14" w:rsidRDefault="00085F14" w:rsidP="001D6FF6">
      <w:pPr>
        <w:shd w:val="clear" w:color="auto" w:fill="FFFFFF"/>
        <w:rPr>
          <w:rFonts w:ascii="Trebuchet MS" w:hAnsi="Trebuchet MS"/>
          <w:color w:val="222222"/>
        </w:rPr>
      </w:pPr>
      <w:r w:rsidRPr="00085F14">
        <w:rPr>
          <w:rFonts w:ascii="Trebuchet MS" w:hAnsi="Trebuchet MS"/>
          <w:color w:val="222222"/>
        </w:rPr>
        <w:t>Adult</w:t>
      </w:r>
      <w:r>
        <w:rPr>
          <w:rFonts w:ascii="Trebuchet MS" w:hAnsi="Trebuchet MS"/>
          <w:color w:val="222222"/>
        </w:rPr>
        <w:t xml:space="preserve"> Confirmation</w:t>
      </w:r>
    </w:p>
    <w:p w:rsidR="00085F14" w:rsidRDefault="00085F14" w:rsidP="001D6FF6">
      <w:pPr>
        <w:shd w:val="clear" w:color="auto" w:fill="FFFFFF"/>
        <w:rPr>
          <w:rFonts w:ascii="Trebuchet MS" w:hAnsi="Trebuchet MS"/>
          <w:color w:val="222222"/>
        </w:rPr>
      </w:pPr>
    </w:p>
    <w:p w:rsidR="00085F14" w:rsidRPr="00085F14" w:rsidRDefault="00085F14" w:rsidP="001D6FF6">
      <w:pPr>
        <w:shd w:val="clear" w:color="auto" w:fill="FFFFFF"/>
        <w:rPr>
          <w:rFonts w:ascii="Trebuchet MS" w:hAnsi="Trebuchet MS"/>
          <w:color w:val="222222"/>
        </w:rPr>
      </w:pPr>
      <w:r>
        <w:rPr>
          <w:rFonts w:ascii="Trebuchet MS" w:hAnsi="Trebuchet MS"/>
          <w:color w:val="222222"/>
        </w:rPr>
        <w:t>Baptism</w:t>
      </w:r>
    </w:p>
    <w:p w:rsidR="00085F14" w:rsidRDefault="00085F14" w:rsidP="001D6FF6">
      <w:pPr>
        <w:shd w:val="clear" w:color="auto" w:fill="FFFFFF"/>
        <w:rPr>
          <w:rFonts w:ascii="Trebuchet MS" w:hAnsi="Trebuchet MS"/>
          <w:b/>
          <w:color w:val="222222"/>
          <w:u w:val="single"/>
        </w:rPr>
      </w:pPr>
    </w:p>
    <w:p w:rsidR="00085F14" w:rsidRDefault="00085F14" w:rsidP="001D6FF6">
      <w:pPr>
        <w:shd w:val="clear" w:color="auto" w:fill="FFFFFF"/>
        <w:rPr>
          <w:rFonts w:ascii="Trebuchet MS" w:hAnsi="Trebuchet MS"/>
          <w:b/>
          <w:color w:val="222222"/>
          <w:u w:val="single"/>
        </w:rPr>
      </w:pPr>
    </w:p>
    <w:p w:rsidR="00085F14" w:rsidRDefault="00085F14" w:rsidP="001D6FF6">
      <w:pPr>
        <w:shd w:val="clear" w:color="auto" w:fill="FFFFFF"/>
        <w:rPr>
          <w:rFonts w:ascii="Trebuchet MS" w:hAnsi="Trebuchet MS"/>
          <w:b/>
          <w:color w:val="222222"/>
          <w:u w:val="single"/>
        </w:rPr>
      </w:pPr>
    </w:p>
    <w:p w:rsidR="00085F14" w:rsidRDefault="00085F14" w:rsidP="001D6FF6">
      <w:pPr>
        <w:shd w:val="clear" w:color="auto" w:fill="FFFFFF"/>
        <w:rPr>
          <w:rFonts w:ascii="Trebuchet MS" w:hAnsi="Trebuchet MS"/>
          <w:b/>
          <w:color w:val="222222"/>
          <w:u w:val="single"/>
        </w:rPr>
      </w:pPr>
    </w:p>
    <w:p w:rsidR="001D6FF6" w:rsidRPr="00EE453E" w:rsidRDefault="001D6FF6" w:rsidP="001D6FF6">
      <w:pPr>
        <w:shd w:val="clear" w:color="auto" w:fill="FFFFFF"/>
        <w:rPr>
          <w:rFonts w:ascii="Trebuchet MS" w:hAnsi="Trebuchet MS"/>
          <w:b/>
          <w:color w:val="222222"/>
        </w:rPr>
      </w:pPr>
      <w:r w:rsidRPr="00EE453E">
        <w:rPr>
          <w:rFonts w:ascii="Trebuchet MS" w:hAnsi="Trebuchet MS"/>
          <w:b/>
          <w:color w:val="222222"/>
          <w:u w:val="single"/>
        </w:rPr>
        <w:t>Zion's Emergency Assistance Fund</w:t>
      </w:r>
    </w:p>
    <w:p w:rsidR="001D6FF6" w:rsidRDefault="001D6FF6" w:rsidP="001D6FF6">
      <w:pPr>
        <w:shd w:val="clear" w:color="auto" w:fill="FFFFFF"/>
        <w:rPr>
          <w:rFonts w:ascii="Trebuchet MS" w:hAnsi="Trebuchet MS"/>
          <w:color w:val="222222"/>
        </w:rPr>
      </w:pPr>
      <w:r w:rsidRPr="00EE453E">
        <w:rPr>
          <w:rFonts w:ascii="Trebuchet MS" w:hAnsi="Trebuchet MS"/>
          <w:color w:val="222222"/>
        </w:rPr>
        <w:t>Occasionally we will designate the proceeds from various offerings or meal donations to go to our Emergency Assistance Fund.  Why does this fund exist?  It is essentially a "pass-through" account, meaning that all the money that is put into it is eventually distributed to assist various people who have an emergency need.  A majority of those dollars are given to our own members, who have major medical bills or other unmet expenses.  We do it this way so that contributions are tax deductible.  If we name a specific individual or family that will receive direct donations, then the gift is not tax deductible. Also, if we raise more money than someone needs, then we can spend those undesignated dollars to help another person or family.  The fund is also used to help some non-members who are having trouble paying bills despite help from other social agencies or until they are able to qualify for assistance from the Department of Health and Human Services.  Generously contributing to our Emergency Assistance Fund in an excellent way to care for our members and our unchurched neighbors.</w:t>
      </w:r>
    </w:p>
    <w:p w:rsidR="009C5767" w:rsidRDefault="009C5767" w:rsidP="003764F3">
      <w:pPr>
        <w:rPr>
          <w:rFonts w:ascii="Trebuchet MS" w:hAnsi="Trebuchet MS"/>
          <w:b/>
          <w:sz w:val="22"/>
          <w:szCs w:val="22"/>
        </w:rPr>
      </w:pPr>
    </w:p>
    <w:p w:rsidR="00EF2018" w:rsidRPr="00467964" w:rsidRDefault="00467964" w:rsidP="006D3B79">
      <w:pPr>
        <w:shd w:val="clear" w:color="auto" w:fill="FFFFFF"/>
        <w:rPr>
          <w:rFonts w:ascii="Trebuchet MS" w:hAnsi="Trebuchet MS" w:cs="Arial"/>
          <w:b/>
          <w:bCs/>
          <w:color w:val="222222"/>
          <w:u w:val="single"/>
        </w:rPr>
      </w:pPr>
      <w:r w:rsidRPr="00467964">
        <w:rPr>
          <w:rFonts w:ascii="Trebuchet MS" w:hAnsi="Trebuchet MS" w:cs="Arial"/>
          <w:b/>
          <w:bCs/>
          <w:color w:val="222222"/>
          <w:u w:val="single"/>
        </w:rPr>
        <w:t>New Picture Directory</w:t>
      </w:r>
    </w:p>
    <w:p w:rsidR="008D60BE" w:rsidRDefault="00467964" w:rsidP="008D60BE">
      <w:pPr>
        <w:jc w:val="both"/>
        <w:rPr>
          <w:rFonts w:ascii="Trebuchet MS" w:hAnsi="Trebuchet MS"/>
          <w:color w:val="000000" w:themeColor="text1"/>
          <w:sz w:val="22"/>
          <w:szCs w:val="22"/>
        </w:rPr>
      </w:pPr>
      <w:r w:rsidRPr="00467964">
        <w:rPr>
          <w:rFonts w:ascii="Trebuchet MS" w:hAnsi="Trebuchet MS"/>
          <w:color w:val="000000" w:themeColor="text1"/>
          <w:sz w:val="22"/>
          <w:szCs w:val="22"/>
        </w:rPr>
        <w:t>Our directory committee would like to include group pictures of all of our current Zion Boards</w:t>
      </w:r>
      <w:r>
        <w:rPr>
          <w:rFonts w:ascii="Trebuchet MS" w:hAnsi="Trebuchet MS"/>
          <w:color w:val="000000" w:themeColor="text1"/>
          <w:sz w:val="22"/>
          <w:szCs w:val="22"/>
        </w:rPr>
        <w:t>, (Elders, Trustees, Stewardship, Youth, Education, Council)</w:t>
      </w:r>
      <w:r w:rsidRPr="00467964">
        <w:rPr>
          <w:rFonts w:ascii="Trebuchet MS" w:hAnsi="Trebuchet MS"/>
          <w:color w:val="000000" w:themeColor="text1"/>
          <w:sz w:val="22"/>
          <w:szCs w:val="22"/>
        </w:rPr>
        <w:t xml:space="preserve"> and our Mary Martha organization in the new directory. We plan to take these pictures Sunday, November 19 following our service.    </w:t>
      </w:r>
    </w:p>
    <w:p w:rsidR="000C0671" w:rsidRDefault="000C0671" w:rsidP="008D60BE">
      <w:pPr>
        <w:jc w:val="both"/>
        <w:rPr>
          <w:rFonts w:ascii="Trebuchet MS" w:hAnsi="Trebuchet MS"/>
          <w:color w:val="000000" w:themeColor="text1"/>
          <w:sz w:val="22"/>
          <w:szCs w:val="22"/>
        </w:rPr>
      </w:pPr>
    </w:p>
    <w:p w:rsidR="000C0671" w:rsidRDefault="000C0671" w:rsidP="008D60BE">
      <w:pPr>
        <w:jc w:val="both"/>
        <w:rPr>
          <w:rFonts w:ascii="Trebuchet MS" w:hAnsi="Trebuchet MS"/>
          <w:color w:val="000000" w:themeColor="text1"/>
          <w:sz w:val="22"/>
          <w:szCs w:val="22"/>
        </w:rPr>
      </w:pPr>
    </w:p>
    <w:p w:rsidR="000C0671" w:rsidRPr="00467964" w:rsidRDefault="000C0671" w:rsidP="008D60BE">
      <w:pPr>
        <w:jc w:val="both"/>
        <w:rPr>
          <w:rFonts w:ascii="Trebuchet MS" w:hAnsi="Trebuchet MS"/>
          <w:color w:val="000000" w:themeColor="text1"/>
          <w:sz w:val="22"/>
          <w:szCs w:val="22"/>
        </w:rPr>
      </w:pPr>
      <w:r>
        <w:rPr>
          <w:rFonts w:ascii="Trebuchet MS" w:hAnsi="Trebuchet MS"/>
          <w:color w:val="000000" w:themeColor="text1"/>
          <w:sz w:val="22"/>
          <w:szCs w:val="22"/>
        </w:rPr>
        <w:t>Voters Meeting</w:t>
      </w:r>
      <w:bookmarkStart w:id="0" w:name="_GoBack"/>
      <w:bookmarkEnd w:id="0"/>
    </w:p>
    <w:p w:rsidR="008D60BE" w:rsidRDefault="008D60BE" w:rsidP="008D60BE">
      <w:pPr>
        <w:ind w:left="360"/>
        <w:rPr>
          <w:rFonts w:ascii="Tahoma" w:hAnsi="Tahoma" w:cs="Tahoma"/>
          <w:sz w:val="12"/>
        </w:rPr>
      </w:pPr>
    </w:p>
    <w:sectPr w:rsidR="008D60B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0671"/>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D6FF6"/>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6F053-D473-488F-9924-6941DC67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4285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cp:revision>
  <cp:lastPrinted>2017-11-02T17:26:00Z</cp:lastPrinted>
  <dcterms:created xsi:type="dcterms:W3CDTF">2017-11-07T19:57:00Z</dcterms:created>
  <dcterms:modified xsi:type="dcterms:W3CDTF">2017-11-07T22:33:00Z</dcterms:modified>
</cp:coreProperties>
</file>