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26" w:rsidRPr="00600936" w:rsidRDefault="00190026" w:rsidP="00190026">
      <w:pPr>
        <w:pStyle w:val="BodyText"/>
        <w:rPr>
          <w:rFonts w:ascii="Trebuchet MS" w:hAnsi="Trebuchet MS" w:cs="Tahoma"/>
          <w:b/>
          <w:bCs/>
          <w:szCs w:val="24"/>
          <w:u w:val="single"/>
        </w:rPr>
      </w:pPr>
      <w:r w:rsidRPr="00600936">
        <w:rPr>
          <w:rFonts w:ascii="Trebuchet MS" w:hAnsi="Trebuchet MS" w:cs="Tahoma"/>
          <w:b/>
          <w:bCs/>
          <w:szCs w:val="24"/>
          <w:u w:val="single"/>
        </w:rPr>
        <w:t>P.E.A.C.E 2018</w:t>
      </w:r>
    </w:p>
    <w:p w:rsidR="00190026" w:rsidRDefault="00A55835" w:rsidP="00190026">
      <w:pPr>
        <w:pStyle w:val="BodyText"/>
        <w:jc w:val="both"/>
        <w:rPr>
          <w:rFonts w:ascii="Trebuchet MS" w:hAnsi="Trebuchet MS"/>
          <w:szCs w:val="24"/>
        </w:rPr>
      </w:pPr>
      <w:r w:rsidRPr="00600936">
        <w:rPr>
          <w:rFonts w:ascii="Comic Sans MS" w:hAnsi="Comic Sans MS"/>
          <w:noProof/>
          <w:szCs w:val="24"/>
        </w:rPr>
        <w:drawing>
          <wp:anchor distT="0" distB="0" distL="114300" distR="114300" simplePos="0" relativeHeight="251678720" behindDoc="1" locked="0" layoutInCell="1" allowOverlap="1" wp14:anchorId="0A76C449" wp14:editId="0954C976">
            <wp:simplePos x="0" y="0"/>
            <wp:positionH relativeFrom="column">
              <wp:posOffset>3549015</wp:posOffset>
            </wp:positionH>
            <wp:positionV relativeFrom="paragraph">
              <wp:posOffset>81915</wp:posOffset>
            </wp:positionV>
            <wp:extent cx="959485" cy="528320"/>
            <wp:effectExtent l="0" t="0" r="0" b="5080"/>
            <wp:wrapTight wrapText="bothSides">
              <wp:wrapPolygon edited="0">
                <wp:start x="0" y="0"/>
                <wp:lineTo x="0" y="21029"/>
                <wp:lineTo x="21014" y="21029"/>
                <wp:lineTo x="21014" y="0"/>
                <wp:lineTo x="0" y="0"/>
              </wp:wrapPolygon>
            </wp:wrapTight>
            <wp:docPr id="3"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8" cstate="print"/>
                    <a:stretch>
                      <a:fillRect/>
                    </a:stretch>
                  </pic:blipFill>
                  <pic:spPr>
                    <a:xfrm>
                      <a:off x="0" y="0"/>
                      <a:ext cx="959485" cy="52832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Tahoma"/>
          <w:bCs/>
          <w:szCs w:val="24"/>
        </w:rPr>
        <w:t>Be sure to get your tickets soon for the March 17</w:t>
      </w:r>
      <w:r w:rsidR="002C36E7" w:rsidRPr="002C36E7">
        <w:rPr>
          <w:rFonts w:ascii="Trebuchet MS" w:hAnsi="Trebuchet MS" w:cs="Tahoma"/>
          <w:bCs/>
          <w:szCs w:val="24"/>
          <w:vertAlign w:val="superscript"/>
        </w:rPr>
        <w:t>th</w:t>
      </w:r>
      <w:r w:rsidR="002C36E7">
        <w:rPr>
          <w:rFonts w:ascii="Trebuchet MS" w:hAnsi="Trebuchet MS" w:cs="Tahoma"/>
          <w:bCs/>
          <w:szCs w:val="24"/>
        </w:rPr>
        <w:t xml:space="preserve"> </w:t>
      </w:r>
      <w:r>
        <w:rPr>
          <w:rFonts w:ascii="Trebuchet MS" w:hAnsi="Trebuchet MS" w:cs="Tahoma"/>
          <w:bCs/>
          <w:szCs w:val="24"/>
        </w:rPr>
        <w:t xml:space="preserve"> Peace Dinner/Auction. You may purchase them at the office.  If you a</w:t>
      </w:r>
      <w:r w:rsidR="002C36E7">
        <w:rPr>
          <w:rFonts w:ascii="Trebuchet MS" w:hAnsi="Trebuchet MS" w:cs="Tahoma"/>
          <w:bCs/>
          <w:szCs w:val="24"/>
        </w:rPr>
        <w:t>r</w:t>
      </w:r>
      <w:r>
        <w:rPr>
          <w:rFonts w:ascii="Trebuchet MS" w:hAnsi="Trebuchet MS" w:cs="Tahoma"/>
          <w:bCs/>
          <w:szCs w:val="24"/>
        </w:rPr>
        <w:t xml:space="preserve">e donating an item for auction please bring </w:t>
      </w:r>
      <w:r w:rsidR="002C36E7">
        <w:rPr>
          <w:rFonts w:ascii="Trebuchet MS" w:hAnsi="Trebuchet MS" w:cs="Tahoma"/>
          <w:bCs/>
          <w:szCs w:val="24"/>
        </w:rPr>
        <w:t>it</w:t>
      </w:r>
      <w:r>
        <w:rPr>
          <w:rFonts w:ascii="Trebuchet MS" w:hAnsi="Trebuchet MS" w:cs="Tahoma"/>
          <w:bCs/>
          <w:szCs w:val="24"/>
        </w:rPr>
        <w:t xml:space="preserve"> in as soon as you can</w:t>
      </w:r>
      <w:r w:rsidR="002C36E7">
        <w:rPr>
          <w:rFonts w:ascii="Trebuchet MS" w:hAnsi="Trebuchet MS" w:cs="Tahoma"/>
          <w:bCs/>
          <w:szCs w:val="24"/>
        </w:rPr>
        <w:t>,</w:t>
      </w:r>
      <w:r>
        <w:rPr>
          <w:rFonts w:ascii="Trebuchet MS" w:hAnsi="Trebuchet MS" w:cs="Tahoma"/>
          <w:bCs/>
          <w:szCs w:val="24"/>
        </w:rPr>
        <w:t xml:space="preserve"> so it can be included in our auction catalog. </w:t>
      </w:r>
    </w:p>
    <w:p w:rsidR="00190026" w:rsidRDefault="00190026" w:rsidP="00190026">
      <w:pPr>
        <w:rPr>
          <w:rFonts w:ascii="Trebuchet MS" w:hAnsi="Trebuchet MS"/>
          <w:lang w:bidi="he-IL"/>
        </w:rPr>
      </w:pPr>
    </w:p>
    <w:p w:rsidR="003C7C68" w:rsidRPr="009E0010" w:rsidRDefault="003C7C68" w:rsidP="003C7C68">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9B24F7" w:rsidRPr="00190026" w:rsidRDefault="002C36E7" w:rsidP="00190026">
      <w:pPr>
        <w:pStyle w:val="ListParagraph"/>
        <w:numPr>
          <w:ilvl w:val="0"/>
          <w:numId w:val="21"/>
        </w:numPr>
        <w:spacing w:after="0" w:line="240" w:lineRule="auto"/>
        <w:contextualSpacing w:val="0"/>
        <w:jc w:val="both"/>
        <w:rPr>
          <w:rFonts w:ascii="Trebuchet MS" w:eastAsiaTheme="minorHAnsi" w:hAnsi="Trebuchet MS" w:cstheme="minorBidi"/>
        </w:rPr>
      </w:pPr>
      <w:r>
        <w:rPr>
          <w:rFonts w:ascii="Trebuchet MS" w:hAnsi="Trebuchet MS"/>
        </w:rPr>
        <w:t>This</w:t>
      </w:r>
      <w:r w:rsidR="00A55835">
        <w:rPr>
          <w:rFonts w:ascii="Trebuchet MS" w:hAnsi="Trebuchet MS"/>
        </w:rPr>
        <w:t xml:space="preserve"> week we will celebrating Lutheran Schools Week.  We have a variety of fun and educational activities planned. Please feel free to join us for Chapel followed by a program on Friday at 12:30.  You are also welcome to come to our Scholastic </w:t>
      </w:r>
      <w:r>
        <w:rPr>
          <w:rFonts w:ascii="Trebuchet MS" w:hAnsi="Trebuchet MS"/>
        </w:rPr>
        <w:t>Book fair</w:t>
      </w:r>
      <w:r w:rsidR="00A55835">
        <w:rPr>
          <w:rFonts w:ascii="Trebuchet MS" w:hAnsi="Trebuchet MS"/>
        </w:rPr>
        <w:t xml:space="preserve"> in the library and finally end the week with some delicious pancake</w:t>
      </w:r>
      <w:r>
        <w:rPr>
          <w:rFonts w:ascii="Trebuchet MS" w:hAnsi="Trebuchet MS"/>
        </w:rPr>
        <w:t>s</w:t>
      </w:r>
      <w:r w:rsidR="00A55835">
        <w:rPr>
          <w:rFonts w:ascii="Trebuchet MS" w:hAnsi="Trebuchet MS"/>
        </w:rPr>
        <w:t xml:space="preserve"> and sausage on Saturday morning from 7:30-12:00.</w:t>
      </w:r>
    </w:p>
    <w:p w:rsidR="009B24F7" w:rsidRPr="00A55835" w:rsidRDefault="0073096B" w:rsidP="00190026">
      <w:pPr>
        <w:numPr>
          <w:ilvl w:val="0"/>
          <w:numId w:val="21"/>
        </w:numPr>
        <w:jc w:val="both"/>
        <w:rPr>
          <w:rFonts w:ascii="Trebuchet MS" w:eastAsiaTheme="minorHAnsi" w:hAnsi="Trebuchet MS" w:cstheme="minorBidi"/>
          <w:color w:val="000000" w:themeColor="text1"/>
          <w:sz w:val="22"/>
          <w:szCs w:val="22"/>
        </w:rPr>
      </w:pPr>
      <w:r w:rsidRPr="00A55835">
        <w:rPr>
          <w:rFonts w:ascii="Trebuchet MS" w:eastAsiaTheme="minorHAnsi" w:hAnsi="Trebuchet MS" w:cstheme="minorBidi"/>
          <w:color w:val="000000" w:themeColor="text1"/>
          <w:sz w:val="22"/>
          <w:szCs w:val="22"/>
        </w:rPr>
        <w:t>CONGRATULATIONS to the Zion Crusader Boys.  They ended the basketball season with 1</w:t>
      </w:r>
      <w:r w:rsidRPr="00A55835">
        <w:rPr>
          <w:rFonts w:ascii="Trebuchet MS" w:eastAsiaTheme="minorHAnsi" w:hAnsi="Trebuchet MS" w:cstheme="minorBidi"/>
          <w:color w:val="000000" w:themeColor="text1"/>
          <w:sz w:val="22"/>
          <w:szCs w:val="22"/>
          <w:vertAlign w:val="superscript"/>
        </w:rPr>
        <w:t>st</w:t>
      </w:r>
      <w:r w:rsidRPr="00A55835">
        <w:rPr>
          <w:rFonts w:ascii="Trebuchet MS" w:eastAsiaTheme="minorHAnsi" w:hAnsi="Trebuchet MS" w:cstheme="minorBidi"/>
          <w:color w:val="000000" w:themeColor="text1"/>
          <w:sz w:val="22"/>
          <w:szCs w:val="22"/>
        </w:rPr>
        <w:t xml:space="preserve"> place at the C-Club Tournament on 02/25.</w:t>
      </w:r>
    </w:p>
    <w:p w:rsidR="009B24F7" w:rsidRDefault="003C7C68" w:rsidP="009B24F7">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2C36E7" w:rsidRDefault="002C36E7" w:rsidP="009B24F7">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This week students will begin taking orders for our annual plant sale.  If you are interested in ordering, contact one of our children or inquire at the office.</w:t>
      </w:r>
    </w:p>
    <w:p w:rsidR="003C7C68" w:rsidRPr="009E0010" w:rsidRDefault="003C7C68" w:rsidP="003C7C68">
      <w:pPr>
        <w:pStyle w:val="ListParagraph"/>
        <w:spacing w:after="0" w:line="240" w:lineRule="auto"/>
        <w:ind w:left="360"/>
        <w:contextualSpacing w:val="0"/>
        <w:jc w:val="both"/>
        <w:rPr>
          <w:rFonts w:ascii="Trebuchet MS" w:eastAsiaTheme="minorHAnsi" w:hAnsi="Trebuchet MS" w:cstheme="minorBidi"/>
        </w:rPr>
      </w:pPr>
    </w:p>
    <w:p w:rsidR="003C7C68" w:rsidRPr="009E0010" w:rsidRDefault="00A55835" w:rsidP="003C7C68">
      <w:pPr>
        <w:pStyle w:val="ListParagraph"/>
        <w:spacing w:after="0"/>
        <w:ind w:left="0"/>
        <w:jc w:val="both"/>
        <w:rPr>
          <w:rFonts w:ascii="Trebuchet MS" w:hAnsi="Trebuchet MS"/>
          <w:b/>
          <w:u w:val="single"/>
        </w:rPr>
      </w:pPr>
      <w:r>
        <w:rPr>
          <w:rFonts w:ascii="Trebuchet MS" w:hAnsi="Trebuchet MS" w:cs="Tahoma"/>
          <w:noProof/>
        </w:rPr>
        <w:drawing>
          <wp:anchor distT="0" distB="0" distL="114300" distR="114300" simplePos="0" relativeHeight="251682816" behindDoc="1" locked="0" layoutInCell="1" allowOverlap="1" wp14:anchorId="08F952FC" wp14:editId="5FF14DAF">
            <wp:simplePos x="0" y="0"/>
            <wp:positionH relativeFrom="column">
              <wp:posOffset>3549015</wp:posOffset>
            </wp:positionH>
            <wp:positionV relativeFrom="paragraph">
              <wp:posOffset>36195</wp:posOffset>
            </wp:positionV>
            <wp:extent cx="774065" cy="595630"/>
            <wp:effectExtent l="0" t="0" r="6985" b="0"/>
            <wp:wrapTight wrapText="bothSides">
              <wp:wrapPolygon edited="0">
                <wp:start x="5847" y="0"/>
                <wp:lineTo x="4253" y="2072"/>
                <wp:lineTo x="0" y="10362"/>
                <wp:lineTo x="0" y="15889"/>
                <wp:lineTo x="2126" y="20034"/>
                <wp:lineTo x="3721" y="20725"/>
                <wp:lineTo x="7974" y="20725"/>
                <wp:lineTo x="16479" y="20034"/>
                <wp:lineTo x="21263" y="17271"/>
                <wp:lineTo x="21263" y="8981"/>
                <wp:lineTo x="17542" y="2072"/>
                <wp:lineTo x="15416" y="0"/>
                <wp:lineTo x="584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ncake-256cropped[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065" cy="595630"/>
                    </a:xfrm>
                    <a:prstGeom prst="rect">
                      <a:avLst/>
                    </a:prstGeom>
                  </pic:spPr>
                </pic:pic>
              </a:graphicData>
            </a:graphic>
            <wp14:sizeRelH relativeFrom="page">
              <wp14:pctWidth>0</wp14:pctWidth>
            </wp14:sizeRelH>
            <wp14:sizeRelV relativeFrom="page">
              <wp14:pctHeight>0</wp14:pctHeight>
            </wp14:sizeRelV>
          </wp:anchor>
        </w:drawing>
      </w:r>
      <w:r w:rsidR="003C7C68" w:rsidRPr="009E0010">
        <w:rPr>
          <w:rFonts w:ascii="Trebuchet MS" w:hAnsi="Trebuchet MS"/>
          <w:b/>
          <w:u w:val="single"/>
        </w:rPr>
        <w:t xml:space="preserve">Pancake Feed – </w:t>
      </w:r>
    </w:p>
    <w:p w:rsidR="003C7C68" w:rsidRPr="009E0010" w:rsidRDefault="003C7C68" w:rsidP="003C7C68">
      <w:pPr>
        <w:jc w:val="both"/>
        <w:rPr>
          <w:rFonts w:ascii="Trebuchet MS" w:hAnsi="Trebuchet MS" w:cs="Tahoma"/>
          <w:sz w:val="22"/>
          <w:szCs w:val="22"/>
        </w:rPr>
      </w:pPr>
      <w:r w:rsidRPr="009E0010">
        <w:rPr>
          <w:rFonts w:ascii="Trebuchet MS" w:hAnsi="Trebuchet MS" w:cs="Tahoma"/>
          <w:sz w:val="22"/>
          <w:szCs w:val="22"/>
        </w:rPr>
        <w:t xml:space="preserve">There will be a pancake feed Saturday, March 10, at the Zion School Gym.  Pancakes and sausages will be available for a freewill donation from 7:30 am to 12:00 pm.  The donations will go the Zion Lutheran School Foundation.  </w:t>
      </w:r>
    </w:p>
    <w:p w:rsidR="003C7C68" w:rsidRPr="009E0010" w:rsidRDefault="003C7C68"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FD2FDF" w:rsidRPr="009B24F7" w:rsidRDefault="00FD2FDF" w:rsidP="00FD2FDF">
      <w:pPr>
        <w:rPr>
          <w:rFonts w:ascii="Trebuchet MS" w:hAnsi="Trebuchet MS"/>
          <w:b/>
          <w:u w:val="single"/>
          <w:lang w:bidi="he-IL"/>
        </w:rPr>
      </w:pPr>
      <w:r w:rsidRPr="009B24F7">
        <w:rPr>
          <w:rFonts w:ascii="Trebuchet MS" w:hAnsi="Trebuchet MS"/>
          <w:b/>
          <w:u w:val="single"/>
          <w:lang w:bidi="he-IL"/>
        </w:rPr>
        <w:t>Raising Cane’s Fundraiser</w:t>
      </w:r>
    </w:p>
    <w:p w:rsidR="00FD2FDF" w:rsidRDefault="00FD2FDF" w:rsidP="00FD2FDF">
      <w:pPr>
        <w:rPr>
          <w:rFonts w:ascii="Trebuchet MS" w:hAnsi="Trebuchet MS"/>
          <w:lang w:bidi="he-IL"/>
        </w:rPr>
      </w:pPr>
      <w:r>
        <w:rPr>
          <w:rFonts w:ascii="Trebuchet MS" w:hAnsi="Trebuchet MS"/>
          <w:lang w:bidi="he-IL"/>
        </w:rPr>
        <w:t>Please join Zion this Thursday, March 8</w:t>
      </w:r>
      <w:r w:rsidRPr="009B24F7">
        <w:rPr>
          <w:rFonts w:ascii="Trebuchet MS" w:hAnsi="Trebuchet MS"/>
          <w:vertAlign w:val="superscript"/>
          <w:lang w:bidi="he-IL"/>
        </w:rPr>
        <w:t>th</w:t>
      </w:r>
      <w:r>
        <w:rPr>
          <w:rFonts w:ascii="Trebuchet MS" w:hAnsi="Trebuchet MS"/>
          <w:lang w:bidi="he-IL"/>
        </w:rPr>
        <w:t xml:space="preserve"> from 5:00-8:00 at Raising Cane’s for another fundraiser.  Mention Zion when ordering please.  Don’t forget your scrip gift cards!  Enjoy a night out and support Zion.</w:t>
      </w: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2C36E7" w:rsidP="003C7C68">
      <w:pPr>
        <w:pStyle w:val="ListParagraph"/>
        <w:spacing w:after="0" w:line="240" w:lineRule="auto"/>
        <w:ind w:left="360"/>
        <w:contextualSpacing w:val="0"/>
        <w:jc w:val="both"/>
        <w:rPr>
          <w:rFonts w:ascii="Trebuchet MS" w:eastAsiaTheme="minorHAnsi" w:hAnsi="Trebuchet MS" w:cstheme="minorBidi"/>
        </w:rPr>
      </w:pPr>
      <w:r w:rsidRPr="009B24F7">
        <w:rPr>
          <w:rFonts w:ascii="Trebuchet MS" w:hAnsi="Trebuchet MS"/>
          <w:b/>
          <w:noProof/>
          <w:u w:val="single"/>
        </w:rPr>
        <w:drawing>
          <wp:anchor distT="0" distB="0" distL="114300" distR="114300" simplePos="0" relativeHeight="251671552" behindDoc="0" locked="0" layoutInCell="1" allowOverlap="1" wp14:anchorId="3BBD85AC" wp14:editId="70BDDE37">
            <wp:simplePos x="0" y="0"/>
            <wp:positionH relativeFrom="column">
              <wp:posOffset>1486535</wp:posOffset>
            </wp:positionH>
            <wp:positionV relativeFrom="paragraph">
              <wp:posOffset>161290</wp:posOffset>
            </wp:positionV>
            <wp:extent cx="147637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onchurch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690880"/>
                    </a:xfrm>
                    <a:prstGeom prst="rect">
                      <a:avLst/>
                    </a:prstGeom>
                  </pic:spPr>
                </pic:pic>
              </a:graphicData>
            </a:graphic>
            <wp14:sizeRelH relativeFrom="margin">
              <wp14:pctWidth>0</wp14:pctWidth>
            </wp14:sizeRelH>
            <wp14:sizeRelV relativeFrom="margin">
              <wp14:pctHeight>0</wp14:pctHeight>
            </wp14:sizeRelV>
          </wp:anchor>
        </w:drawing>
      </w: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190026" w:rsidRDefault="00190026" w:rsidP="003C7C68">
      <w:pPr>
        <w:pStyle w:val="ListParagraph"/>
        <w:spacing w:after="0" w:line="240" w:lineRule="auto"/>
        <w:ind w:left="360"/>
        <w:contextualSpacing w:val="0"/>
        <w:jc w:val="both"/>
        <w:rPr>
          <w:rFonts w:ascii="Trebuchet MS" w:eastAsiaTheme="minorHAnsi" w:hAnsi="Trebuchet MS" w:cstheme="minorBidi"/>
        </w:rPr>
      </w:pPr>
    </w:p>
    <w:p w:rsidR="00A55835" w:rsidRDefault="00A55835" w:rsidP="003C7C68">
      <w:pPr>
        <w:pStyle w:val="ListParagraph"/>
        <w:spacing w:after="0" w:line="240" w:lineRule="auto"/>
        <w:ind w:left="360"/>
        <w:contextualSpacing w:val="0"/>
        <w:jc w:val="both"/>
        <w:rPr>
          <w:rFonts w:ascii="Trebuchet MS" w:eastAsiaTheme="minorHAnsi" w:hAnsi="Trebuchet MS" w:cstheme="minorBidi"/>
        </w:rPr>
      </w:pPr>
    </w:p>
    <w:p w:rsidR="00A55835" w:rsidRDefault="00A55835" w:rsidP="003C7C68">
      <w:pPr>
        <w:pStyle w:val="ListParagraph"/>
        <w:spacing w:after="0" w:line="240" w:lineRule="auto"/>
        <w:ind w:left="360"/>
        <w:contextualSpacing w:val="0"/>
        <w:jc w:val="both"/>
        <w:rPr>
          <w:rFonts w:ascii="Trebuchet MS" w:eastAsiaTheme="minorHAnsi" w:hAnsi="Trebuchet MS" w:cstheme="minorBidi"/>
        </w:rPr>
      </w:pPr>
      <w:bookmarkStart w:id="0" w:name="_GoBack"/>
      <w:bookmarkEnd w:id="0"/>
    </w:p>
    <w:p w:rsidR="003C7C68" w:rsidRDefault="003C7C68" w:rsidP="003C7C68">
      <w:pPr>
        <w:pStyle w:val="ListParagraph"/>
        <w:spacing w:after="0" w:line="240" w:lineRule="auto"/>
        <w:ind w:left="360"/>
        <w:contextualSpacing w:val="0"/>
        <w:jc w:val="both"/>
        <w:rPr>
          <w:rFonts w:ascii="Trebuchet MS" w:eastAsiaTheme="minorHAnsi" w:hAnsi="Trebuchet MS" w:cstheme="minorBidi"/>
          <w:sz w:val="10"/>
          <w:szCs w:val="10"/>
        </w:rPr>
      </w:pPr>
    </w:p>
    <w:p w:rsidR="003C7C68" w:rsidRDefault="00C61D4D"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w:t>
      </w:r>
      <w:r w:rsidR="00A24D60">
        <w:rPr>
          <w:rFonts w:ascii="Trebuchet MS" w:hAnsi="Trebuchet MS"/>
          <w:b/>
          <w:color w:val="FFFFFF" w:themeColor="background1"/>
          <w:sz w:val="36"/>
          <w:szCs w:val="36"/>
          <w:u w:val="single"/>
        </w:rPr>
        <w:t>March 4</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Pr="00190026" w:rsidRDefault="003C7C68" w:rsidP="003C7C68">
      <w:pPr>
        <w:jc w:val="both"/>
        <w:rPr>
          <w:rFonts w:ascii="Trebuchet MS" w:hAnsi="Trebuchet MS"/>
          <w:color w:val="000000" w:themeColor="text1"/>
          <w:sz w:val="22"/>
          <w:szCs w:val="22"/>
        </w:rPr>
      </w:pPr>
    </w:p>
    <w:p w:rsidR="009B24F7" w:rsidRDefault="0073096B" w:rsidP="009B24F7">
      <w:pPr>
        <w:rPr>
          <w:rFonts w:ascii="Trebuchet MS" w:hAnsi="Trebuchet MS"/>
          <w:sz w:val="22"/>
          <w:szCs w:val="22"/>
        </w:rPr>
      </w:pPr>
      <w:r>
        <w:rPr>
          <w:rFonts w:ascii="Trebuchet MS" w:hAnsi="Trebuchet MS"/>
          <w:sz w:val="22"/>
          <w:szCs w:val="22"/>
        </w:rPr>
        <w:t>Last week</w:t>
      </w:r>
      <w:r w:rsidR="004B6AD4">
        <w:rPr>
          <w:rFonts w:ascii="Trebuchet MS" w:hAnsi="Trebuchet MS"/>
          <w:sz w:val="22"/>
          <w:szCs w:val="22"/>
        </w:rPr>
        <w:t>’</w:t>
      </w:r>
      <w:r>
        <w:rPr>
          <w:rFonts w:ascii="Trebuchet MS" w:hAnsi="Trebuchet MS"/>
          <w:sz w:val="22"/>
          <w:szCs w:val="22"/>
        </w:rPr>
        <w:t>s “</w:t>
      </w:r>
      <w:r w:rsidRPr="0073096B">
        <w:rPr>
          <w:rFonts w:ascii="Trebuchet MS" w:hAnsi="Trebuchet MS"/>
          <w:b/>
          <w:i/>
          <w:sz w:val="22"/>
          <w:szCs w:val="22"/>
        </w:rPr>
        <w:t>A Season for Sacrifice</w:t>
      </w:r>
      <w:r>
        <w:rPr>
          <w:rFonts w:ascii="Trebuchet MS" w:hAnsi="Trebuchet MS"/>
          <w:i/>
          <w:sz w:val="22"/>
          <w:szCs w:val="22"/>
        </w:rPr>
        <w:t xml:space="preserve">” </w:t>
      </w:r>
      <w:r>
        <w:rPr>
          <w:rFonts w:ascii="Trebuchet MS" w:hAnsi="Trebuchet MS"/>
          <w:sz w:val="22"/>
          <w:szCs w:val="22"/>
        </w:rPr>
        <w:t>theme taught us that Sacramental Worship leads to sacrificial living and giving, and that there is a degree of godly self-denial in the way we use our time for worship and devotion in response to the Gospel.  The same holds true for our stewardship of tithes and offerings.  Today’s Gospel gives an opportunity to consider “how” we will give our tithe and offerings in a way that avoids making our Father’s house into a house of trade.  As we learn what that means, we ask all our Zion members, confirmed and older, to prayerfully fill out today’s stewardship survey as an opportunity to exercise your zeal for our Father’s house.</w:t>
      </w:r>
    </w:p>
    <w:p w:rsidR="00A24D60" w:rsidRPr="0073096B" w:rsidRDefault="00A24D60" w:rsidP="009B24F7">
      <w:pPr>
        <w:rPr>
          <w:rFonts w:ascii="Trebuchet MS" w:hAnsi="Trebuchet MS"/>
          <w:sz w:val="22"/>
          <w:szCs w:val="22"/>
        </w:rPr>
      </w:pPr>
    </w:p>
    <w:p w:rsidR="00B43BE4" w:rsidRDefault="00D41743" w:rsidP="003C7C68">
      <w:pPr>
        <w:shd w:val="clear" w:color="auto" w:fill="FFFFFF"/>
        <w:jc w:val="both"/>
        <w:rPr>
          <w:rFonts w:ascii="Trebuchet MS" w:hAnsi="Trebuchet MS"/>
          <w:b/>
          <w:color w:val="222222"/>
          <w:sz w:val="22"/>
          <w:szCs w:val="22"/>
          <w:u w:val="single"/>
          <w:shd w:val="clear" w:color="auto" w:fill="FFFFFF"/>
        </w:rPr>
      </w:pPr>
      <w:r w:rsidRPr="00486EF3">
        <w:rPr>
          <w:rFonts w:ascii="Trebuchet MS" w:hAnsi="Trebuchet MS"/>
          <w:b/>
          <w:noProof/>
        </w:rPr>
        <w:drawing>
          <wp:anchor distT="0" distB="0" distL="114300" distR="114300" simplePos="0" relativeHeight="251684864" behindDoc="1" locked="0" layoutInCell="1" allowOverlap="1" wp14:anchorId="30EF5AB5" wp14:editId="6977AE4A">
            <wp:simplePos x="0" y="0"/>
            <wp:positionH relativeFrom="column">
              <wp:posOffset>2990850</wp:posOffset>
            </wp:positionH>
            <wp:positionV relativeFrom="paragraph">
              <wp:posOffset>153670</wp:posOffset>
            </wp:positionV>
            <wp:extent cx="1289050" cy="882015"/>
            <wp:effectExtent l="0" t="0" r="6350" b="0"/>
            <wp:wrapTight wrapText="bothSides">
              <wp:wrapPolygon edited="0">
                <wp:start x="0" y="0"/>
                <wp:lineTo x="0" y="20994"/>
                <wp:lineTo x="21387" y="20994"/>
                <wp:lineTo x="2138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srcRect/>
                    <a:stretch>
                      <a:fillRect/>
                    </a:stretch>
                  </pic:blipFill>
                  <pic:spPr bwMode="auto">
                    <a:xfrm>
                      <a:off x="0" y="0"/>
                      <a:ext cx="1289050" cy="882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77C7" w:rsidRPr="00D41743" w:rsidRDefault="00D41743" w:rsidP="00D41743">
      <w:pPr>
        <w:pStyle w:val="BodyText"/>
        <w:rPr>
          <w:rFonts w:ascii="Trebuchet MS" w:hAnsi="Trebuchet MS"/>
          <w:sz w:val="22"/>
          <w:szCs w:val="22"/>
          <w:lang w:bidi="he-IL"/>
        </w:rPr>
      </w:pPr>
      <w:r w:rsidRPr="00D41743">
        <w:rPr>
          <w:rFonts w:ascii="Trebuchet MS" w:hAnsi="Trebuchet MS" w:cs="Tahoma"/>
          <w:b/>
          <w:bCs/>
          <w:sz w:val="22"/>
          <w:szCs w:val="22"/>
          <w:u w:val="single"/>
        </w:rPr>
        <w:t xml:space="preserve">The </w:t>
      </w:r>
      <w:r w:rsidR="009577C7" w:rsidRPr="00D41743">
        <w:rPr>
          <w:rFonts w:ascii="Trebuchet MS" w:hAnsi="Trebuchet MS" w:cs="Tahoma"/>
          <w:b/>
          <w:bCs/>
          <w:sz w:val="22"/>
          <w:szCs w:val="22"/>
          <w:u w:val="single"/>
        </w:rPr>
        <w:t>Zion Youth Group</w:t>
      </w:r>
      <w:r w:rsidRPr="00D41743">
        <w:rPr>
          <w:rFonts w:ascii="Trebuchet MS" w:hAnsi="Trebuchet MS" w:cs="Tahoma"/>
          <w:bCs/>
          <w:sz w:val="22"/>
          <w:szCs w:val="22"/>
        </w:rPr>
        <w:t>…</w:t>
      </w:r>
      <w:r w:rsidR="009577C7" w:rsidRPr="00D41743">
        <w:rPr>
          <w:rFonts w:ascii="Trebuchet MS" w:hAnsi="Trebuchet MS"/>
          <w:sz w:val="22"/>
          <w:szCs w:val="22"/>
          <w:lang w:bidi="he-IL"/>
        </w:rPr>
        <w:t xml:space="preserve">will be having a game night </w:t>
      </w:r>
      <w:r w:rsidR="009577C7" w:rsidRPr="00D41743">
        <w:rPr>
          <w:rFonts w:ascii="Trebuchet MS" w:hAnsi="Trebuchet MS"/>
          <w:sz w:val="22"/>
          <w:szCs w:val="22"/>
          <w:lang w:bidi="he-IL"/>
        </w:rPr>
        <w:t>this evening at</w:t>
      </w:r>
    </w:p>
    <w:p w:rsidR="009577C7" w:rsidRPr="00D41743" w:rsidRDefault="009577C7" w:rsidP="009577C7">
      <w:pPr>
        <w:rPr>
          <w:rFonts w:ascii="Trebuchet MS" w:hAnsi="Trebuchet MS"/>
          <w:sz w:val="22"/>
          <w:szCs w:val="22"/>
          <w:lang w:bidi="he-IL"/>
        </w:rPr>
      </w:pPr>
      <w:r w:rsidRPr="00D41743">
        <w:rPr>
          <w:rFonts w:ascii="Trebuchet MS" w:hAnsi="Trebuchet MS"/>
          <w:sz w:val="22"/>
          <w:szCs w:val="22"/>
          <w:lang w:bidi="he-IL"/>
        </w:rPr>
        <w:t xml:space="preserve">5:30 pm in the Zion Fellowship </w:t>
      </w:r>
      <w:r w:rsidR="00A55835" w:rsidRPr="00D41743">
        <w:rPr>
          <w:rFonts w:ascii="Trebuchet MS" w:hAnsi="Trebuchet MS"/>
          <w:sz w:val="22"/>
          <w:szCs w:val="22"/>
          <w:lang w:bidi="he-IL"/>
        </w:rPr>
        <w:t xml:space="preserve">Hall.  A </w:t>
      </w:r>
      <w:r w:rsidRPr="00D41743">
        <w:rPr>
          <w:rFonts w:ascii="Trebuchet MS" w:hAnsi="Trebuchet MS"/>
          <w:sz w:val="22"/>
          <w:szCs w:val="22"/>
          <w:lang w:bidi="he-IL"/>
        </w:rPr>
        <w:t>light supper will be provided.</w:t>
      </w:r>
      <w:r w:rsidRPr="00D41743">
        <w:rPr>
          <w:rFonts w:ascii="Trebuchet MS" w:hAnsi="Trebuchet MS"/>
          <w:sz w:val="22"/>
          <w:szCs w:val="22"/>
          <w:lang w:bidi="he-IL"/>
        </w:rPr>
        <w:t xml:space="preserve">  Bring your friends!!</w:t>
      </w:r>
    </w:p>
    <w:p w:rsidR="009577C7" w:rsidRPr="00D41743" w:rsidRDefault="009577C7" w:rsidP="009577C7">
      <w:pPr>
        <w:rPr>
          <w:rFonts w:ascii="Trebuchet MS" w:hAnsi="Trebuchet MS"/>
          <w:sz w:val="22"/>
          <w:szCs w:val="22"/>
          <w:lang w:bidi="he-IL"/>
        </w:rPr>
      </w:pPr>
    </w:p>
    <w:p w:rsidR="009577C7" w:rsidRPr="00D41743" w:rsidRDefault="00A55835" w:rsidP="009577C7">
      <w:pPr>
        <w:rPr>
          <w:rFonts w:ascii="Trebuchet MS" w:hAnsi="Trebuchet MS"/>
          <w:sz w:val="22"/>
          <w:szCs w:val="22"/>
          <w:lang w:bidi="he-IL"/>
        </w:rPr>
      </w:pPr>
      <w:r w:rsidRPr="00D41743">
        <w:rPr>
          <w:rFonts w:ascii="Trebuchet MS" w:hAnsi="Trebuchet MS"/>
          <w:sz w:val="22"/>
          <w:szCs w:val="22"/>
          <w:lang w:bidi="he-IL"/>
        </w:rPr>
        <w:t>Families of our youth group are asked to bring a salad or des</w:t>
      </w:r>
      <w:r w:rsidR="00D41743">
        <w:rPr>
          <w:rFonts w:ascii="Trebuchet MS" w:hAnsi="Trebuchet MS"/>
          <w:sz w:val="22"/>
          <w:szCs w:val="22"/>
          <w:lang w:bidi="he-IL"/>
        </w:rPr>
        <w:t>s</w:t>
      </w:r>
      <w:r w:rsidRPr="00D41743">
        <w:rPr>
          <w:rFonts w:ascii="Trebuchet MS" w:hAnsi="Trebuchet MS"/>
          <w:sz w:val="22"/>
          <w:szCs w:val="22"/>
          <w:lang w:bidi="he-IL"/>
        </w:rPr>
        <w:t xml:space="preserve">ert to </w:t>
      </w:r>
      <w:r w:rsidR="00D41743" w:rsidRPr="00D41743">
        <w:rPr>
          <w:rFonts w:ascii="Trebuchet MS" w:hAnsi="Trebuchet MS"/>
          <w:sz w:val="22"/>
          <w:szCs w:val="22"/>
          <w:lang w:bidi="he-IL"/>
        </w:rPr>
        <w:t>the Lenten Meal Wednesday, March</w:t>
      </w:r>
      <w:r w:rsidRPr="00D41743">
        <w:rPr>
          <w:rFonts w:ascii="Trebuchet MS" w:hAnsi="Trebuchet MS"/>
          <w:sz w:val="22"/>
          <w:szCs w:val="22"/>
          <w:lang w:bidi="he-IL"/>
        </w:rPr>
        <w:t xml:space="preserve"> </w:t>
      </w:r>
      <w:r w:rsidR="00FD2FDF" w:rsidRPr="00D41743">
        <w:rPr>
          <w:rFonts w:ascii="Trebuchet MS" w:hAnsi="Trebuchet MS"/>
          <w:sz w:val="22"/>
          <w:szCs w:val="22"/>
          <w:lang w:bidi="he-IL"/>
        </w:rPr>
        <w:t>7</w:t>
      </w:r>
      <w:r w:rsidR="00FD2FDF" w:rsidRPr="00D41743">
        <w:rPr>
          <w:rFonts w:ascii="Trebuchet MS" w:hAnsi="Trebuchet MS"/>
          <w:sz w:val="22"/>
          <w:szCs w:val="22"/>
          <w:vertAlign w:val="superscript"/>
          <w:lang w:bidi="he-IL"/>
        </w:rPr>
        <w:t>th</w:t>
      </w:r>
      <w:r w:rsidR="00FD2FDF" w:rsidRPr="00D41743">
        <w:rPr>
          <w:rFonts w:ascii="Trebuchet MS" w:hAnsi="Trebuchet MS"/>
          <w:sz w:val="22"/>
          <w:szCs w:val="22"/>
          <w:lang w:bidi="he-IL"/>
        </w:rPr>
        <w:t>.</w:t>
      </w:r>
    </w:p>
    <w:p w:rsidR="00B43BE4" w:rsidRDefault="00B43BE4" w:rsidP="003C7C68">
      <w:pPr>
        <w:shd w:val="clear" w:color="auto" w:fill="FFFFFF"/>
        <w:jc w:val="both"/>
        <w:rPr>
          <w:rFonts w:ascii="Trebuchet MS" w:hAnsi="Trebuchet MS"/>
          <w:b/>
          <w:color w:val="222222"/>
          <w:sz w:val="22"/>
          <w:szCs w:val="22"/>
          <w:u w:val="single"/>
          <w:shd w:val="clear" w:color="auto" w:fill="FFFFFF"/>
        </w:rPr>
      </w:pPr>
    </w:p>
    <w:p w:rsidR="00B43BE4" w:rsidRDefault="00B43BE4" w:rsidP="003C7C68">
      <w:pPr>
        <w:shd w:val="clear" w:color="auto" w:fill="FFFFFF"/>
        <w:jc w:val="both"/>
        <w:rPr>
          <w:rFonts w:ascii="Trebuchet MS" w:hAnsi="Trebuchet MS"/>
          <w:b/>
          <w:color w:val="222222"/>
          <w:sz w:val="22"/>
          <w:szCs w:val="22"/>
          <w:u w:val="single"/>
          <w:shd w:val="clear" w:color="auto" w:fill="FFFFFF"/>
        </w:rPr>
      </w:pPr>
    </w:p>
    <w:p w:rsidR="00FD2FDF" w:rsidRDefault="00FD2FDF" w:rsidP="003C7C68">
      <w:pPr>
        <w:shd w:val="clear" w:color="auto" w:fill="FFFFFF"/>
        <w:jc w:val="both"/>
        <w:rPr>
          <w:rFonts w:ascii="Trebuchet MS" w:hAnsi="Trebuchet MS"/>
          <w:b/>
          <w:color w:val="222222"/>
          <w:sz w:val="22"/>
          <w:szCs w:val="22"/>
          <w:u w:val="single"/>
          <w:shd w:val="clear" w:color="auto" w:fill="FFFFFF"/>
        </w:rPr>
      </w:pPr>
    </w:p>
    <w:p w:rsidR="00FD2FDF" w:rsidRPr="00190026" w:rsidRDefault="00FD2FDF" w:rsidP="00FD2FDF">
      <w:pPr>
        <w:shd w:val="clear" w:color="auto" w:fill="FFFFFF"/>
        <w:jc w:val="both"/>
        <w:rPr>
          <w:rFonts w:ascii="Trebuchet MS" w:hAnsi="Trebuchet MS"/>
          <w:color w:val="222222"/>
          <w:sz w:val="22"/>
          <w:szCs w:val="22"/>
          <w:shd w:val="clear" w:color="auto" w:fill="FFFFFF"/>
        </w:rPr>
      </w:pPr>
      <w:r>
        <w:rPr>
          <w:rFonts w:ascii="Trebuchet MS" w:hAnsi="Trebuchet MS"/>
          <w:noProof/>
        </w:rPr>
        <w:lastRenderedPageBreak/>
        <w:drawing>
          <wp:anchor distT="0" distB="0" distL="114300" distR="114300" simplePos="0" relativeHeight="251686912" behindDoc="1" locked="0" layoutInCell="1" allowOverlap="1" wp14:anchorId="4CA9ABB6" wp14:editId="242D3644">
            <wp:simplePos x="0" y="0"/>
            <wp:positionH relativeFrom="column">
              <wp:posOffset>3604260</wp:posOffset>
            </wp:positionH>
            <wp:positionV relativeFrom="paragraph">
              <wp:posOffset>55245</wp:posOffset>
            </wp:positionV>
            <wp:extent cx="723900" cy="1371600"/>
            <wp:effectExtent l="0" t="0" r="0" b="0"/>
            <wp:wrapTight wrapText="bothSides">
              <wp:wrapPolygon edited="0">
                <wp:start x="0" y="0"/>
                <wp:lineTo x="0" y="21300"/>
                <wp:lineTo x="21032" y="21300"/>
                <wp:lineTo x="2103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nt cross.jpg"/>
                    <pic:cNvPicPr/>
                  </pic:nvPicPr>
                  <pic:blipFill>
                    <a:blip r:embed="rId15">
                      <a:extLst>
                        <a:ext uri="{28A0092B-C50C-407E-A947-70E740481C1C}">
                          <a14:useLocalDpi xmlns:a14="http://schemas.microsoft.com/office/drawing/2010/main" val="0"/>
                        </a:ext>
                      </a:extLst>
                    </a:blip>
                    <a:stretch>
                      <a:fillRect/>
                    </a:stretch>
                  </pic:blipFill>
                  <pic:spPr>
                    <a:xfrm>
                      <a:off x="0" y="0"/>
                      <a:ext cx="723900" cy="1371600"/>
                    </a:xfrm>
                    <a:prstGeom prst="rect">
                      <a:avLst/>
                    </a:prstGeom>
                  </pic:spPr>
                </pic:pic>
              </a:graphicData>
            </a:graphic>
            <wp14:sizeRelH relativeFrom="page">
              <wp14:pctWidth>0</wp14:pctWidth>
            </wp14:sizeRelH>
            <wp14:sizeRelV relativeFrom="page">
              <wp14:pctHeight>0</wp14:pctHeight>
            </wp14:sizeRelV>
          </wp:anchor>
        </w:drawing>
      </w:r>
      <w:r w:rsidRPr="00190026">
        <w:rPr>
          <w:rFonts w:ascii="Trebuchet MS" w:hAnsi="Trebuchet MS"/>
          <w:b/>
          <w:color w:val="222222"/>
          <w:sz w:val="22"/>
          <w:szCs w:val="22"/>
          <w:u w:val="single"/>
          <w:shd w:val="clear" w:color="auto" w:fill="FFFFFF"/>
        </w:rPr>
        <w:t>Join us for Lenten Vespers</w:t>
      </w:r>
      <w:r w:rsidRPr="00190026">
        <w:rPr>
          <w:rFonts w:ascii="Trebuchet MS" w:hAnsi="Trebuchet MS"/>
          <w:color w:val="222222"/>
          <w:sz w:val="22"/>
          <w:szCs w:val="22"/>
          <w:shd w:val="clear" w:color="auto" w:fill="FFFFFF"/>
        </w:rPr>
        <w:t xml:space="preserve">… each Wednesday throughout this season.  We will be studying the Six Chief Parts of the Small Catechism under the theme "Dying and Rising with Christ." This week we will </w:t>
      </w:r>
      <w:r w:rsidRPr="00FD2FDF">
        <w:rPr>
          <w:rFonts w:ascii="Trebuchet MS" w:hAnsi="Trebuchet MS"/>
          <w:color w:val="222222"/>
          <w:sz w:val="22"/>
          <w:szCs w:val="22"/>
          <w:shd w:val="clear" w:color="auto" w:fill="FFFFFF"/>
        </w:rPr>
        <w:t>consider the</w:t>
      </w:r>
      <w:r w:rsidRPr="00190026">
        <w:rPr>
          <w:rFonts w:ascii="Trebuchet MS" w:hAnsi="Trebuchet MS"/>
          <w:color w:val="222222"/>
          <w:sz w:val="22"/>
          <w:szCs w:val="22"/>
          <w:shd w:val="clear" w:color="auto" w:fill="FFFFFF"/>
        </w:rPr>
        <w:t xml:space="preserve"> </w:t>
      </w:r>
      <w:r>
        <w:rPr>
          <w:rFonts w:ascii="Trebuchet MS" w:hAnsi="Trebuchet MS"/>
          <w:color w:val="222222"/>
          <w:sz w:val="22"/>
          <w:szCs w:val="22"/>
          <w:shd w:val="clear" w:color="auto" w:fill="FFFFFF"/>
        </w:rPr>
        <w:t>Sacrament of Holy Baptism</w:t>
      </w:r>
      <w:r w:rsidR="00D41743">
        <w:rPr>
          <w:rFonts w:ascii="Trebuchet MS" w:hAnsi="Trebuchet MS"/>
          <w:color w:val="222222"/>
          <w:sz w:val="22"/>
          <w:szCs w:val="22"/>
          <w:shd w:val="clear" w:color="auto" w:fill="FFFFFF"/>
        </w:rPr>
        <w:t>.</w:t>
      </w:r>
    </w:p>
    <w:p w:rsidR="00FD2FDF" w:rsidRPr="00190026" w:rsidRDefault="00FD2FDF" w:rsidP="00FD2FDF">
      <w:pPr>
        <w:shd w:val="clear" w:color="auto" w:fill="FFFFFF"/>
        <w:jc w:val="both"/>
        <w:rPr>
          <w:rFonts w:ascii="Trebuchet MS" w:hAnsi="Trebuchet MS"/>
          <w:color w:val="000000" w:themeColor="text1"/>
          <w:sz w:val="22"/>
          <w:szCs w:val="22"/>
        </w:rPr>
      </w:pPr>
      <w:r w:rsidRPr="00190026">
        <w:rPr>
          <w:rFonts w:ascii="Trebuchet MS" w:hAnsi="Trebuchet MS"/>
          <w:color w:val="000000" w:themeColor="text1"/>
          <w:sz w:val="22"/>
          <w:szCs w:val="22"/>
        </w:rPr>
        <w:t xml:space="preserve">Preceding the service the </w:t>
      </w:r>
      <w:r>
        <w:rPr>
          <w:rFonts w:ascii="Trebuchet MS" w:hAnsi="Trebuchet MS"/>
          <w:color w:val="000000" w:themeColor="text1"/>
          <w:sz w:val="22"/>
          <w:szCs w:val="22"/>
        </w:rPr>
        <w:t>youth</w:t>
      </w:r>
      <w:r w:rsidRPr="00190026">
        <w:rPr>
          <w:rFonts w:ascii="Trebuchet MS" w:hAnsi="Trebuchet MS"/>
          <w:color w:val="000000" w:themeColor="text1"/>
          <w:sz w:val="22"/>
          <w:szCs w:val="22"/>
        </w:rPr>
        <w:t xml:space="preserve"> board will </w:t>
      </w:r>
      <w:r w:rsidRPr="00EC1C97">
        <w:rPr>
          <w:rFonts w:ascii="Trebuchet MS" w:hAnsi="Trebuchet MS"/>
          <w:color w:val="000000" w:themeColor="text1"/>
          <w:sz w:val="22"/>
          <w:szCs w:val="22"/>
        </w:rPr>
        <w:t>be serving</w:t>
      </w:r>
      <w:r>
        <w:rPr>
          <w:rFonts w:ascii="Trebuchet MS" w:hAnsi="Trebuchet MS"/>
          <w:color w:val="000000" w:themeColor="text1"/>
          <w:sz w:val="22"/>
          <w:szCs w:val="22"/>
        </w:rPr>
        <w:t xml:space="preserve"> pork sandwiches, salads and desserts</w:t>
      </w:r>
      <w:r w:rsidRPr="00190026">
        <w:rPr>
          <w:rFonts w:ascii="Trebuchet MS" w:hAnsi="Trebuchet MS"/>
          <w:color w:val="000000" w:themeColor="text1"/>
          <w:sz w:val="22"/>
          <w:szCs w:val="22"/>
        </w:rPr>
        <w:t>.  The meal is in Fellowship Hall beginning at 5:30.</w:t>
      </w:r>
      <w:r w:rsidR="004B6AD4">
        <w:rPr>
          <w:rFonts w:ascii="Trebuchet MS" w:hAnsi="Trebuchet MS"/>
          <w:color w:val="000000" w:themeColor="text1"/>
          <w:sz w:val="22"/>
          <w:szCs w:val="22"/>
        </w:rPr>
        <w:t xml:space="preserve">  </w:t>
      </w:r>
      <w:r w:rsidRPr="00190026">
        <w:rPr>
          <w:rFonts w:ascii="Trebuchet MS" w:hAnsi="Trebuchet MS"/>
          <w:color w:val="000000" w:themeColor="text1"/>
          <w:sz w:val="22"/>
          <w:szCs w:val="22"/>
        </w:rPr>
        <w:t>There is a freewill donation.</w:t>
      </w:r>
    </w:p>
    <w:p w:rsidR="00FD2FDF" w:rsidRDefault="00FD2FDF" w:rsidP="003C7C68">
      <w:pPr>
        <w:shd w:val="clear" w:color="auto" w:fill="FFFFFF"/>
        <w:jc w:val="both"/>
        <w:rPr>
          <w:rFonts w:ascii="Trebuchet MS" w:hAnsi="Trebuchet MS"/>
          <w:b/>
          <w:color w:val="222222"/>
          <w:sz w:val="22"/>
          <w:szCs w:val="22"/>
          <w:u w:val="single"/>
          <w:shd w:val="clear" w:color="auto" w:fill="FFFFFF"/>
        </w:rPr>
      </w:pPr>
    </w:p>
    <w:p w:rsidR="00B43BE4" w:rsidRPr="00254EF6" w:rsidRDefault="00254EF6" w:rsidP="00BB447C">
      <w:pPr>
        <w:pBdr>
          <w:top w:val="single" w:sz="4" w:space="1" w:color="auto"/>
          <w:left w:val="single" w:sz="4" w:space="4" w:color="auto"/>
          <w:bottom w:val="single" w:sz="4" w:space="1" w:color="auto"/>
          <w:right w:val="single" w:sz="4" w:space="4" w:color="auto"/>
        </w:pBdr>
        <w:shd w:val="clear" w:color="auto" w:fill="FFFFFF"/>
        <w:rPr>
          <w:rFonts w:ascii="Arial" w:hAnsi="Arial" w:cs="Arial"/>
          <w:b/>
          <w:color w:val="222222"/>
          <w:u w:val="single"/>
        </w:rPr>
      </w:pPr>
      <w:r w:rsidRPr="00254EF6">
        <w:rPr>
          <w:rFonts w:ascii="Arial" w:hAnsi="Arial" w:cs="Arial"/>
          <w:b/>
          <w:color w:val="222222"/>
          <w:u w:val="single"/>
        </w:rPr>
        <w:t>Next Sunday Mission Sunday</w:t>
      </w:r>
    </w:p>
    <w:p w:rsidR="00BB447C" w:rsidRDefault="00F03F3C" w:rsidP="00BB447C">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Next Sunday we will collect gifts to support mission work of Rev</w:t>
      </w:r>
      <w:r w:rsidR="00BB447C">
        <w:rPr>
          <w:rFonts w:ascii="Arial" w:hAnsi="Arial" w:cs="Arial"/>
          <w:color w:val="222222"/>
        </w:rPr>
        <w:t>. Shauen &amp; Krista Trump who S</w:t>
      </w:r>
      <w:r>
        <w:rPr>
          <w:rFonts w:ascii="Arial" w:hAnsi="Arial" w:cs="Arial"/>
          <w:color w:val="222222"/>
        </w:rPr>
        <w:t xml:space="preserve">erve the Lord in Africa. </w:t>
      </w:r>
      <w:r w:rsidR="00D41743">
        <w:rPr>
          <w:rFonts w:ascii="Arial" w:hAnsi="Arial" w:cs="Arial"/>
          <w:color w:val="222222"/>
        </w:rPr>
        <w:t>There are mission envelopes in the narthex which can be used to designate your gift. They may be</w:t>
      </w:r>
      <w:r w:rsidR="002C36E7">
        <w:rPr>
          <w:rFonts w:ascii="Arial" w:hAnsi="Arial" w:cs="Arial"/>
          <w:color w:val="222222"/>
        </w:rPr>
        <w:t xml:space="preserve"> </w:t>
      </w:r>
      <w:r w:rsidR="00D41743">
        <w:rPr>
          <w:rFonts w:ascii="Arial" w:hAnsi="Arial" w:cs="Arial"/>
          <w:color w:val="222222"/>
        </w:rPr>
        <w:t xml:space="preserve"> placed in the offering plate.</w:t>
      </w:r>
    </w:p>
    <w:p w:rsidR="00B43BE4" w:rsidRDefault="00F03F3C" w:rsidP="00BB447C">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 xml:space="preserve"> </w:t>
      </w:r>
    </w:p>
    <w:p w:rsidR="00BB447C" w:rsidRPr="00BB447C" w:rsidRDefault="00BB447C" w:rsidP="00BB447C">
      <w:pPr>
        <w:pBdr>
          <w:top w:val="single" w:sz="4" w:space="1" w:color="auto"/>
          <w:left w:val="single" w:sz="4" w:space="4" w:color="auto"/>
          <w:bottom w:val="single" w:sz="4" w:space="1" w:color="auto"/>
          <w:right w:val="single" w:sz="4" w:space="4" w:color="auto"/>
        </w:pBdr>
        <w:rPr>
          <w:rFonts w:ascii="Arial" w:hAnsi="Arial" w:cs="Arial"/>
        </w:rPr>
      </w:pPr>
      <w:r w:rsidRPr="00BB447C">
        <w:rPr>
          <w:rFonts w:ascii="Arial" w:hAnsi="Arial" w:cs="Arial"/>
        </w:rPr>
        <w:t>Rev. Shauen and Krista Trump serve with The Lutheran Church—Missouri Synod (LCMS) in Africa, based in Nairobi, Kenya. As the LCMS area director for Eastern and Southern Africa, Shauen works with other LCMS personnel serving in these regions of Africa and builds relationships with the leaders of partner churches. He also implements strategies, projects, programs and grants for roughly half the African continent, from Ethiopia to South Africa. Some of the largest and smallest Lutheran churches in the world are in this area, along with literally thousands of languages and cultures. Krista works part-time as the Africa region project coordinator, an unofficial logistics coordinator for various events, a hostess and an enduring and gracious wife and mother.</w:t>
      </w:r>
    </w:p>
    <w:p w:rsidR="00BB447C" w:rsidRPr="00A24D60" w:rsidRDefault="00BB447C" w:rsidP="00B43BE4">
      <w:pPr>
        <w:shd w:val="clear" w:color="auto" w:fill="FFFFFF"/>
        <w:rPr>
          <w:rFonts w:ascii="Arial" w:hAnsi="Arial" w:cs="Arial"/>
          <w:color w:val="222222"/>
        </w:rPr>
      </w:pPr>
    </w:p>
    <w:p w:rsidR="00F766B0" w:rsidRDefault="00C16238" w:rsidP="003C7C68">
      <w:pPr>
        <w:jc w:val="both"/>
        <w:rPr>
          <w:rFonts w:ascii="Trebuchet MS" w:hAnsi="Trebuchet MS"/>
          <w:noProof/>
          <w:color w:val="000000"/>
        </w:rPr>
      </w:pPr>
      <w:r>
        <w:rPr>
          <w:rFonts w:ascii="Trebuchet MS" w:hAnsi="Trebuchet MS"/>
          <w:b/>
          <w:noProof/>
          <w:color w:val="000000"/>
          <w:u w:val="single"/>
        </w:rPr>
        <w:t>Daylight Savings Time</w:t>
      </w:r>
      <w:r w:rsidR="00DA34F3">
        <w:rPr>
          <w:rFonts w:ascii="Trebuchet MS" w:hAnsi="Trebuchet MS"/>
          <w:noProof/>
          <w:color w:val="000000"/>
        </w:rPr>
        <w:t>.. b</w:t>
      </w:r>
      <w:r>
        <w:rPr>
          <w:rFonts w:ascii="Trebuchet MS" w:hAnsi="Trebuchet MS"/>
          <w:noProof/>
          <w:color w:val="000000"/>
        </w:rPr>
        <w:t>egins next Sunday, March 11.  Be sure to “Spring Forward”</w:t>
      </w:r>
    </w:p>
    <w:p w:rsidR="00F03F3C" w:rsidRPr="00C16238" w:rsidRDefault="00F03F3C" w:rsidP="003C7C68">
      <w:pPr>
        <w:jc w:val="both"/>
        <w:rPr>
          <w:rFonts w:ascii="Trebuchet MS" w:hAnsi="Trebuchet MS"/>
          <w:noProof/>
          <w:color w:val="000000"/>
        </w:rPr>
      </w:pPr>
    </w:p>
    <w:p w:rsidR="00F03F3C" w:rsidRPr="00F03F3C" w:rsidRDefault="00F03F3C" w:rsidP="00F03F3C">
      <w:pPr>
        <w:spacing w:after="200" w:line="276" w:lineRule="auto"/>
        <w:contextualSpacing/>
        <w:rPr>
          <w:rFonts w:ascii="Trebuchet MS" w:eastAsia="Calibri" w:hAnsi="Trebuchet MS" w:cs="Tahoma"/>
          <w:b/>
          <w:sz w:val="22"/>
          <w:szCs w:val="22"/>
        </w:rPr>
      </w:pPr>
      <w:r w:rsidRPr="00F03F3C">
        <w:rPr>
          <w:rFonts w:ascii="Trebuchet MS" w:eastAsia="Calibri" w:hAnsi="Trebuchet MS" w:cs="Tahoma"/>
          <w:b/>
          <w:sz w:val="22"/>
          <w:szCs w:val="22"/>
        </w:rPr>
        <w:t xml:space="preserve">Easter Lilies </w:t>
      </w:r>
    </w:p>
    <w:p w:rsidR="00F03F3C" w:rsidRDefault="00F03F3C" w:rsidP="00F03F3C">
      <w:pPr>
        <w:jc w:val="both"/>
        <w:rPr>
          <w:rFonts w:ascii="Trebuchet MS" w:hAnsi="Trebuchet MS" w:cs="Tahoma"/>
        </w:rPr>
      </w:pPr>
      <w:r w:rsidRPr="00F03F3C">
        <w:rPr>
          <w:rFonts w:ascii="Trebuchet MS" w:hAnsi="Trebuchet MS" w:cs="Tahoma"/>
          <w:noProof/>
        </w:rPr>
        <w:drawing>
          <wp:anchor distT="0" distB="0" distL="114300" distR="114300" simplePos="0" relativeHeight="251680768" behindDoc="1" locked="0" layoutInCell="1" allowOverlap="1" wp14:anchorId="5999D318" wp14:editId="7D44216C">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9"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6"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F03F3C">
        <w:rPr>
          <w:rFonts w:ascii="Trebuchet MS" w:hAnsi="Trebuchet MS" w:cs="Tahoma"/>
        </w:rPr>
        <w:t>It is time once again to order flowers to grace our chancel for Easter services on Sunday, April 1.  Lilies may be purchased for $15 each.  Orders need to be turned in by Monday, March 19.   To simplify bookkeeping, please turn your order in to the church office.  An envelope and signup sheet will also be available during the Bible Class Hour.   You are welcome to take your plants home on Easter Sunday following the 9:00 a.m. service.</w:t>
      </w:r>
    </w:p>
    <w:p w:rsidR="003C7C68" w:rsidRPr="00824AC6" w:rsidRDefault="003C7C68" w:rsidP="003C7C68">
      <w:pPr>
        <w:shd w:val="clear" w:color="auto" w:fill="7030A0"/>
        <w:ind w:left="-90" w:right="90" w:firstLine="90"/>
        <w:contextualSpacing/>
        <w:jc w:val="center"/>
        <w:outlineLvl w:val="0"/>
        <w:rPr>
          <w:rFonts w:ascii="Trebuchet MS" w:eastAsiaTheme="minorHAnsi" w:hAnsi="Trebuchet MS" w:cs="Tahoma"/>
          <w:b/>
          <w:color w:val="FFFFFF" w:themeColor="background1"/>
          <w:sz w:val="22"/>
          <w:szCs w:val="22"/>
        </w:rPr>
      </w:pPr>
      <w:r w:rsidRPr="00824AC6">
        <w:rPr>
          <w:rFonts w:ascii="Trebuchet MS" w:eastAsiaTheme="minorHAnsi" w:hAnsi="Trebuchet MS" w:cs="Tahoma"/>
          <w:b/>
          <w:color w:val="FFFFFF" w:themeColor="background1"/>
          <w:sz w:val="22"/>
          <w:szCs w:val="22"/>
        </w:rPr>
        <w:t>Opportunities to Worship during Lent</w:t>
      </w:r>
    </w:p>
    <w:tbl>
      <w:tblPr>
        <w:tblStyle w:val="TableGrid4"/>
        <w:tblW w:w="6840" w:type="dxa"/>
        <w:tblInd w:w="-95" w:type="dxa"/>
        <w:tblCellMar>
          <w:left w:w="115" w:type="dxa"/>
          <w:right w:w="115" w:type="dxa"/>
        </w:tblCellMar>
        <w:tblLook w:val="04A0" w:firstRow="1" w:lastRow="0" w:firstColumn="1" w:lastColumn="0" w:noHBand="0" w:noVBand="1"/>
      </w:tblPr>
      <w:tblGrid>
        <w:gridCol w:w="2880"/>
        <w:gridCol w:w="990"/>
        <w:gridCol w:w="2970"/>
      </w:tblGrid>
      <w:tr w:rsidR="003C7C68" w:rsidRPr="00824AC6" w:rsidTr="00705A86">
        <w:trPr>
          <w:trHeight w:val="287"/>
        </w:trPr>
        <w:tc>
          <w:tcPr>
            <w:tcW w:w="288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DATE</w:t>
            </w:r>
          </w:p>
        </w:tc>
        <w:tc>
          <w:tcPr>
            <w:tcW w:w="99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Service Time</w:t>
            </w:r>
          </w:p>
        </w:tc>
        <w:tc>
          <w:tcPr>
            <w:tcW w:w="2970" w:type="dxa"/>
            <w:vAlign w:val="center"/>
          </w:tcPr>
          <w:p w:rsidR="003C7C68" w:rsidRPr="00824AC6" w:rsidRDefault="003C7C68" w:rsidP="00705A86">
            <w:pPr>
              <w:jc w:val="center"/>
              <w:rPr>
                <w:rFonts w:asciiTheme="minorHAnsi" w:eastAsiaTheme="minorHAnsi" w:hAnsiTheme="minorHAnsi"/>
                <w:b/>
                <w:color w:val="7030A0"/>
                <w:sz w:val="21"/>
                <w:szCs w:val="21"/>
              </w:rPr>
            </w:pPr>
            <w:r w:rsidRPr="00824AC6">
              <w:rPr>
                <w:rFonts w:asciiTheme="minorHAnsi" w:eastAsiaTheme="minorHAnsi" w:hAnsiTheme="minorHAnsi"/>
                <w:b/>
                <w:color w:val="7030A0"/>
                <w:sz w:val="21"/>
                <w:szCs w:val="21"/>
              </w:rPr>
              <w:t>LENTEN MEALS  AT 5:30 -SERVED BY</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7</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Youth</w:t>
            </w:r>
          </w:p>
        </w:tc>
      </w:tr>
      <w:tr w:rsidR="003C7C68" w:rsidRPr="00824AC6" w:rsidTr="00705A86">
        <w:trPr>
          <w:trHeight w:val="395"/>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14</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Board of Education</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21</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Elders /Trustees</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March25</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Palm Sunday Meal @ 11:30</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29</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Maundy Thursday</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Good Friday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2:00pm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Fellowship Hour Following</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30</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Tenebrae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March 31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Vigil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7:00pm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Sunrise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7:00am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Breakfast served</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8:00-8:45</w:t>
            </w:r>
          </w:p>
        </w:tc>
      </w:tr>
      <w:tr w:rsidR="003C7C68" w:rsidRPr="00824AC6" w:rsidTr="00705A86">
        <w:trPr>
          <w:trHeight w:val="260"/>
        </w:trPr>
        <w:tc>
          <w:tcPr>
            <w:tcW w:w="288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April 1</w:t>
            </w:r>
          </w:p>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Easter Festival Service</w:t>
            </w:r>
          </w:p>
        </w:tc>
        <w:tc>
          <w:tcPr>
            <w:tcW w:w="990" w:type="dxa"/>
            <w:vAlign w:val="center"/>
          </w:tcPr>
          <w:p w:rsidR="003C7C68" w:rsidRPr="00824AC6" w:rsidRDefault="003C7C68" w:rsidP="00705A86">
            <w:pPr>
              <w:jc w:val="center"/>
              <w:rPr>
                <w:rFonts w:asciiTheme="minorHAnsi" w:eastAsiaTheme="minorHAnsi" w:hAnsiTheme="minorHAnsi"/>
                <w:color w:val="7030A0"/>
                <w:szCs w:val="21"/>
              </w:rPr>
            </w:pPr>
            <w:r w:rsidRPr="00824AC6">
              <w:rPr>
                <w:rFonts w:asciiTheme="minorHAnsi" w:eastAsiaTheme="minorHAnsi" w:hAnsiTheme="minorHAnsi"/>
                <w:color w:val="7030A0"/>
                <w:szCs w:val="21"/>
              </w:rPr>
              <w:t>9:00am</w:t>
            </w:r>
          </w:p>
        </w:tc>
        <w:tc>
          <w:tcPr>
            <w:tcW w:w="2970" w:type="dxa"/>
            <w:vAlign w:val="center"/>
          </w:tcPr>
          <w:p w:rsidR="003C7C68" w:rsidRPr="00824AC6" w:rsidRDefault="003C7C68" w:rsidP="00705A86">
            <w:pPr>
              <w:jc w:val="center"/>
              <w:rPr>
                <w:rFonts w:asciiTheme="minorHAnsi" w:eastAsiaTheme="minorHAnsi" w:hAnsiTheme="minorHAnsi"/>
                <w:color w:val="7030A0"/>
                <w:szCs w:val="21"/>
              </w:rPr>
            </w:pPr>
          </w:p>
        </w:tc>
      </w:tr>
    </w:tbl>
    <w:p w:rsidR="003C7C68" w:rsidRDefault="003C7C68" w:rsidP="003C7C68">
      <w:pPr>
        <w:rPr>
          <w:rFonts w:ascii="Trebuchet MS" w:hAnsi="Trebuchet MS"/>
          <w:b/>
          <w:u w:val="single"/>
        </w:rPr>
      </w:pPr>
    </w:p>
    <w:p w:rsidR="00190026" w:rsidRPr="009B24F7" w:rsidRDefault="00190026" w:rsidP="00190026">
      <w:pPr>
        <w:pStyle w:val="ListParagraph"/>
        <w:spacing w:after="0" w:line="240" w:lineRule="auto"/>
        <w:ind w:left="360" w:hanging="450"/>
        <w:contextualSpacing w:val="0"/>
        <w:jc w:val="both"/>
        <w:rPr>
          <w:rFonts w:ascii="Trebuchet MS" w:eastAsiaTheme="minorHAnsi" w:hAnsi="Trebuchet MS" w:cstheme="minorBidi"/>
          <w:b/>
          <w:u w:val="single"/>
        </w:rPr>
      </w:pPr>
      <w:r w:rsidRPr="009B24F7">
        <w:rPr>
          <w:rFonts w:ascii="Trebuchet MS" w:eastAsiaTheme="minorHAnsi" w:hAnsi="Trebuchet MS" w:cstheme="minorBidi"/>
          <w:b/>
          <w:u w:val="single"/>
        </w:rPr>
        <w:t>The Sower</w:t>
      </w:r>
    </w:p>
    <w:p w:rsidR="00190026" w:rsidRDefault="00190026" w:rsidP="00190026">
      <w:pPr>
        <w:pStyle w:val="ListParagraph"/>
        <w:spacing w:after="0" w:line="240" w:lineRule="auto"/>
        <w:ind w:left="0"/>
        <w:contextualSpacing w:val="0"/>
        <w:jc w:val="both"/>
        <w:rPr>
          <w:rFonts w:ascii="Trebuchet MS" w:eastAsiaTheme="minorHAnsi" w:hAnsi="Trebuchet MS" w:cstheme="minorBidi"/>
        </w:rPr>
      </w:pPr>
      <w:r>
        <w:rPr>
          <w:rFonts w:ascii="Trebuchet MS" w:eastAsiaTheme="minorHAnsi" w:hAnsi="Trebuchet MS" w:cstheme="minorBidi"/>
        </w:rPr>
        <w:t>March w</w:t>
      </w:r>
      <w:r w:rsidR="00B446B7">
        <w:rPr>
          <w:rFonts w:ascii="Trebuchet MS" w:eastAsiaTheme="minorHAnsi" w:hAnsi="Trebuchet MS" w:cstheme="minorBidi"/>
        </w:rPr>
        <w:t>ill be the last month that the S</w:t>
      </w:r>
      <w:r>
        <w:rPr>
          <w:rFonts w:ascii="Trebuchet MS" w:eastAsiaTheme="minorHAnsi" w:hAnsi="Trebuchet MS" w:cstheme="minorBidi"/>
        </w:rPr>
        <w:t>ower will be placed in your m</w:t>
      </w:r>
      <w:r w:rsidR="00B446B7">
        <w:rPr>
          <w:rFonts w:ascii="Trebuchet MS" w:eastAsiaTheme="minorHAnsi" w:hAnsi="Trebuchet MS" w:cstheme="minorBidi"/>
        </w:rPr>
        <w:t>ailbox.  The S</w:t>
      </w:r>
      <w:r>
        <w:rPr>
          <w:rFonts w:ascii="Trebuchet MS" w:eastAsiaTheme="minorHAnsi" w:hAnsi="Trebuchet MS" w:cstheme="minorBidi"/>
        </w:rPr>
        <w:t>ower will either be emailed to you or if you would like a paper copy there will be ones available in the narthex.  Please provide the office with your most current email address to stay up-to-date on Zion happenings.</w:t>
      </w:r>
    </w:p>
    <w:p w:rsidR="00190026" w:rsidRDefault="00190026" w:rsidP="003C7C68">
      <w:pPr>
        <w:rPr>
          <w:rFonts w:ascii="Trebuchet MS" w:hAnsi="Trebuchet MS"/>
          <w:lang w:bidi="he-IL"/>
        </w:rPr>
      </w:pPr>
    </w:p>
    <w:p w:rsidR="003C7C68" w:rsidRPr="009A3123" w:rsidRDefault="003C7C68" w:rsidP="003C7C68">
      <w:pPr>
        <w:rPr>
          <w:rFonts w:ascii="Trebuchet MS" w:hAnsi="Trebuchet MS"/>
          <w:b/>
          <w:u w:val="single"/>
        </w:rPr>
      </w:pPr>
      <w:r w:rsidRPr="009A3123">
        <w:rPr>
          <w:rFonts w:ascii="Trebuchet MS" w:hAnsi="Trebuchet MS"/>
          <w:b/>
          <w:u w:val="single"/>
        </w:rPr>
        <w:t>Stewardship Note</w:t>
      </w:r>
    </w:p>
    <w:p w:rsidR="00CE073C" w:rsidRPr="00CE073C" w:rsidRDefault="00CE073C" w:rsidP="00CE073C">
      <w:pPr>
        <w:rPr>
          <w:rFonts w:ascii="Trebuchet MS" w:hAnsi="Trebuchet MS"/>
        </w:rPr>
      </w:pPr>
      <w:r w:rsidRPr="00CE073C">
        <w:rPr>
          <w:rFonts w:ascii="Trebuchet MS" w:hAnsi="Trebuchet MS"/>
          <w:b/>
        </w:rPr>
        <w:t>John 2:16</w:t>
      </w:r>
      <w:r w:rsidRPr="00CE073C">
        <w:rPr>
          <w:rFonts w:ascii="Trebuchet MS" w:hAnsi="Trebuchet MS"/>
        </w:rPr>
        <w:t xml:space="preserve"> – </w:t>
      </w:r>
      <w:r w:rsidRPr="00CE073C">
        <w:rPr>
          <w:rFonts w:ascii="Trebuchet MS" w:hAnsi="Trebuchet MS"/>
          <w:i/>
        </w:rPr>
        <w:t>“And he told those who sold the pigeons, ‘Take these things away; do not make my Father's house a house of trade.’ ”</w:t>
      </w:r>
      <w:r w:rsidRPr="00CE073C">
        <w:rPr>
          <w:rFonts w:ascii="Trebuchet MS" w:hAnsi="Trebuchet MS"/>
        </w:rPr>
        <w:t xml:space="preserve"> The Lord’s House is not a place to sell, but a place to receive and a place to give. It’s not a place for our schemes and plans. Instead the Church is a place for the Lord’s gracious giving and our faithful sacrifices in response. </w:t>
      </w:r>
    </w:p>
    <w:p w:rsidR="003C7C68" w:rsidRPr="009A3123" w:rsidRDefault="003C7C68" w:rsidP="003C7C68">
      <w:pPr>
        <w:pStyle w:val="BodyText"/>
        <w:rPr>
          <w:rFonts w:ascii="Trebuchet MS" w:hAnsi="Trebuchet MS"/>
          <w:szCs w:val="24"/>
        </w:rPr>
      </w:pPr>
    </w:p>
    <w:p w:rsidR="00190026" w:rsidRDefault="00190026" w:rsidP="003C7C68">
      <w:pPr>
        <w:rPr>
          <w:rFonts w:ascii="Trebuchet MS" w:hAnsi="Trebuchet MS"/>
          <w:lang w:bidi="he-IL"/>
        </w:rPr>
      </w:pPr>
    </w:p>
    <w:p w:rsidR="003C7C68" w:rsidRDefault="003C7C68" w:rsidP="003C7C68">
      <w:pPr>
        <w:rPr>
          <w:rFonts w:ascii="Trebuchet MS" w:hAnsi="Trebuchet MS"/>
          <w:lang w:bidi="he-IL"/>
        </w:rPr>
      </w:pPr>
    </w:p>
    <w:sectPr w:rsidR="003C7C68" w:rsidSect="009E472B">
      <w:pgSz w:w="15840" w:h="12240" w:orient="landscape"/>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FAE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B5"/>
    <w:rsid w:val="000C7C3A"/>
    <w:rsid w:val="000D17F4"/>
    <w:rsid w:val="000D2FFF"/>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7B06"/>
    <w:rsid w:val="0016055F"/>
    <w:rsid w:val="001613B1"/>
    <w:rsid w:val="001616B1"/>
    <w:rsid w:val="00162117"/>
    <w:rsid w:val="00162161"/>
    <w:rsid w:val="00163E0E"/>
    <w:rsid w:val="00165324"/>
    <w:rsid w:val="0016629B"/>
    <w:rsid w:val="00167D6D"/>
    <w:rsid w:val="00167F19"/>
    <w:rsid w:val="0017139F"/>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7422"/>
    <w:rsid w:val="001D186D"/>
    <w:rsid w:val="001D19D3"/>
    <w:rsid w:val="001D1A1C"/>
    <w:rsid w:val="001D1C6D"/>
    <w:rsid w:val="001D3386"/>
    <w:rsid w:val="001D3D45"/>
    <w:rsid w:val="001D4012"/>
    <w:rsid w:val="001D6037"/>
    <w:rsid w:val="001D671B"/>
    <w:rsid w:val="001D6F98"/>
    <w:rsid w:val="001D6FF6"/>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07A1E"/>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22E"/>
    <w:rsid w:val="00723A7A"/>
    <w:rsid w:val="00724639"/>
    <w:rsid w:val="00727184"/>
    <w:rsid w:val="00727321"/>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0E"/>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2187"/>
    <w:rsid w:val="009E2A1D"/>
    <w:rsid w:val="009E2E04"/>
    <w:rsid w:val="009E3CBC"/>
    <w:rsid w:val="009E411D"/>
    <w:rsid w:val="009E472B"/>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1BDF"/>
    <w:rsid w:val="00AA3861"/>
    <w:rsid w:val="00AA47AD"/>
    <w:rsid w:val="00AA550B"/>
    <w:rsid w:val="00AB04B6"/>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30E"/>
    <w:rsid w:val="00DB699D"/>
    <w:rsid w:val="00DB6A36"/>
    <w:rsid w:val="00DB6F30"/>
    <w:rsid w:val="00DC0853"/>
    <w:rsid w:val="00DC12B3"/>
    <w:rsid w:val="00DC3747"/>
    <w:rsid w:val="00DC3EE0"/>
    <w:rsid w:val="00DC44E4"/>
    <w:rsid w:val="00DC486C"/>
    <w:rsid w:val="00DC58A1"/>
    <w:rsid w:val="00DC67B8"/>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F08"/>
    <w:rsid w:val="00E4756B"/>
    <w:rsid w:val="00E51DD9"/>
    <w:rsid w:val="00E52BD8"/>
    <w:rsid w:val="00E54500"/>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419C8-2871-41DB-A540-F92A0457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6444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6</cp:revision>
  <cp:lastPrinted>2018-03-01T21:04:00Z</cp:lastPrinted>
  <dcterms:created xsi:type="dcterms:W3CDTF">2018-02-28T21:22:00Z</dcterms:created>
  <dcterms:modified xsi:type="dcterms:W3CDTF">2018-03-01T22:14:00Z</dcterms:modified>
</cp:coreProperties>
</file>