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Cs/>
          <w:u w:val="single"/>
        </w:rPr>
      </w:pPr>
      <w:r>
        <w:rPr>
          <w:rFonts w:ascii="Verdana" w:hAnsi="Verdana"/>
          <w:b/>
          <w:bCs/>
          <w:i/>
          <w:iCs/>
          <w:sz w:val="22"/>
          <w:szCs w:val="22"/>
        </w:rPr>
        <w:br w:type="column"/>
      </w:r>
      <w:r>
        <w:rPr>
          <w:rFonts w:ascii="Verdana" w:hAnsi="Verdana"/>
          <w:b/>
          <w:bCs/>
          <w:szCs w:val="22"/>
        </w:rPr>
        <w:lastRenderedPageBreak/>
        <w:t>+</w:t>
      </w:r>
      <w:r>
        <w:rPr>
          <w:rFonts w:ascii="Verdana" w:hAnsi="Verdana"/>
          <w:b/>
          <w:bCs/>
          <w:sz w:val="22"/>
          <w:szCs w:val="22"/>
        </w:rPr>
        <w:t xml:space="preserve"> </w:t>
      </w:r>
      <w:r>
        <w:rPr>
          <w:rFonts w:ascii="Verdana" w:hAnsi="Verdana"/>
          <w:b/>
          <w:bCs/>
          <w:iCs/>
          <w:u w:val="single"/>
        </w:rPr>
        <w:t>Remembrance of the Faithful Departed</w:t>
      </w:r>
      <w:r>
        <w:rPr>
          <w:rFonts w:ascii="Verdana" w:hAnsi="Verdana"/>
          <w:b/>
          <w:bCs/>
          <w:iCs/>
        </w:rPr>
        <w:t xml:space="preserve"> +</w:t>
      </w:r>
    </w:p>
    <w:p w:rsidR="0034049D" w:rsidRPr="00A009AD" w:rsidRDefault="0034049D"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16"/>
          <w:szCs w:val="22"/>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r>
        <w:rPr>
          <w:rFonts w:ascii="Verdana" w:hAnsi="Verdana"/>
          <w:b/>
          <w:bCs/>
          <w:i/>
          <w:iCs/>
          <w:sz w:val="22"/>
          <w:szCs w:val="22"/>
        </w:rPr>
        <w:t>All Saints’ Day 201</w:t>
      </w:r>
      <w:r w:rsidR="00283AC5">
        <w:rPr>
          <w:rFonts w:ascii="Verdana" w:hAnsi="Verdana"/>
          <w:b/>
          <w:bCs/>
          <w:i/>
          <w:iCs/>
          <w:sz w:val="22"/>
          <w:szCs w:val="22"/>
        </w:rPr>
        <w:t>9</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The Apostle John wrote: “I heard a voice from heaven saying, ‘Write this: Blessed are the dead who die in the Lord henceforth.’”</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22"/>
          <w:szCs w:val="22"/>
        </w:rPr>
      </w:pPr>
      <w:r>
        <w:rPr>
          <w:rFonts w:ascii="Verdana" w:hAnsi="Verdana"/>
          <w:b/>
          <w:bCs/>
          <w:iCs/>
          <w:sz w:val="22"/>
          <w:szCs w:val="22"/>
        </w:rPr>
        <w:t>C:</w:t>
      </w:r>
      <w:r>
        <w:rPr>
          <w:rFonts w:ascii="Verdana" w:hAnsi="Verdana"/>
          <w:b/>
          <w:bCs/>
          <w:iCs/>
          <w:sz w:val="22"/>
          <w:szCs w:val="22"/>
        </w:rPr>
        <w:tab/>
        <w:t>“Blessed indeed,” says the Spirit, “that they may rest from their labors.”</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Pr>
          <w:rFonts w:ascii="Verdana" w:hAnsi="Verdana"/>
          <w:b/>
          <w:bCs/>
          <w:iCs/>
          <w:sz w:val="22"/>
          <w:szCs w:val="22"/>
        </w:rPr>
        <w:t>P:</w:t>
      </w:r>
      <w:r>
        <w:rPr>
          <w:rFonts w:ascii="Verdana" w:hAnsi="Verdana"/>
          <w:b/>
          <w:bCs/>
          <w:iCs/>
          <w:sz w:val="22"/>
          <w:szCs w:val="22"/>
        </w:rPr>
        <w:tab/>
      </w:r>
      <w:r>
        <w:rPr>
          <w:rFonts w:ascii="Verdana" w:hAnsi="Verdana"/>
          <w:bCs/>
          <w:iCs/>
          <w:sz w:val="22"/>
          <w:szCs w:val="22"/>
        </w:rPr>
        <w:t xml:space="preserve">We remember with thanksgiving those who have gone before us in the faith, for they were created by God to offer Him praise and thanksgiving forever.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bCs/>
          <w:iCs/>
          <w:sz w:val="22"/>
          <w:szCs w:val="22"/>
        </w:rPr>
        <w:t>C:</w:t>
      </w:r>
      <w:r>
        <w:rPr>
          <w:rFonts w:ascii="Verdana" w:hAnsi="Verdana"/>
          <w:b/>
          <w:sz w:val="22"/>
          <w:szCs w:val="22"/>
        </w:rPr>
        <w:tab/>
        <w:t>He gave them new life through His Son in Holy Baptism.</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He fed them in the company of His saints at Holy Communion.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And in His mercy He has taken them to His side that they may joyfully serve Him forever.</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b/>
          <w:sz w:val="22"/>
          <w:szCs w:val="22"/>
        </w:rPr>
        <w:tab/>
      </w:r>
      <w:r>
        <w:rPr>
          <w:rFonts w:ascii="Verdana" w:hAnsi="Verdana"/>
          <w:sz w:val="22"/>
          <w:szCs w:val="22"/>
        </w:rPr>
        <w:t xml:space="preserve">In joyful expectation of the resurrection to life, we remember before You, O Lord, all our departed kin and friends who have preceded us in the faith,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p w:rsidR="009C5767" w:rsidRDefault="009C5767"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22"/>
      </w:tblGrid>
      <w:tr w:rsidR="0060064B" w:rsidTr="00283AC5">
        <w:tc>
          <w:tcPr>
            <w:tcW w:w="3222" w:type="dxa"/>
          </w:tcPr>
          <w:p w:rsidR="0060064B" w:rsidRDefault="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Joyce R. Hadwiger</w:t>
            </w:r>
            <w:r>
              <w:rPr>
                <w:rFonts w:ascii="Verdana" w:hAnsi="Verdana"/>
                <w:b/>
                <w:sz w:val="19"/>
                <w:szCs w:val="19"/>
              </w:rPr>
              <w:t xml:space="preserve"> +</w:t>
            </w:r>
          </w:p>
          <w:p w:rsidR="0060064B" w:rsidRDefault="00AC0CA6">
            <w:pPr>
              <w:jc w:val="center"/>
              <w:rPr>
                <w:rFonts w:ascii="Verdana" w:hAnsi="Verdana"/>
                <w:b/>
                <w:sz w:val="19"/>
                <w:szCs w:val="19"/>
              </w:rPr>
            </w:pPr>
            <w:r>
              <w:rPr>
                <w:rFonts w:ascii="Verdana" w:hAnsi="Verdana"/>
                <w:b/>
                <w:sz w:val="19"/>
                <w:szCs w:val="19"/>
              </w:rPr>
              <w:t>26</w:t>
            </w:r>
            <w:r w:rsidR="0060064B">
              <w:rPr>
                <w:rFonts w:ascii="Verdana" w:hAnsi="Verdana"/>
                <w:b/>
                <w:sz w:val="19"/>
                <w:szCs w:val="19"/>
              </w:rPr>
              <w:t xml:space="preserve"> </w:t>
            </w:r>
            <w:r>
              <w:rPr>
                <w:rFonts w:ascii="Verdana" w:hAnsi="Verdana"/>
                <w:b/>
                <w:sz w:val="19"/>
                <w:szCs w:val="19"/>
              </w:rPr>
              <w:t>January</w:t>
            </w:r>
            <w:r w:rsidR="0060064B">
              <w:rPr>
                <w:rFonts w:ascii="Verdana" w:hAnsi="Verdana"/>
                <w:b/>
                <w:sz w:val="19"/>
                <w:szCs w:val="19"/>
              </w:rPr>
              <w:t xml:space="preserve"> 201</w:t>
            </w:r>
            <w:r>
              <w:rPr>
                <w:rFonts w:ascii="Verdana" w:hAnsi="Verdana"/>
                <w:b/>
                <w:sz w:val="19"/>
                <w:szCs w:val="19"/>
              </w:rPr>
              <w:t>9</w:t>
            </w:r>
          </w:p>
          <w:p w:rsidR="0060064B" w:rsidRDefault="0060064B">
            <w:pPr>
              <w:jc w:val="center"/>
              <w:rPr>
                <w:rFonts w:ascii="Verdana" w:hAnsi="Verdana"/>
                <w:b/>
                <w:sz w:val="19"/>
                <w:szCs w:val="19"/>
              </w:rPr>
            </w:pPr>
          </w:p>
          <w:p w:rsidR="001429F2" w:rsidRDefault="001429F2">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Harold O. Kaiser</w:t>
            </w:r>
            <w:r>
              <w:rPr>
                <w:rFonts w:ascii="Verdana" w:hAnsi="Verdana"/>
                <w:b/>
                <w:sz w:val="19"/>
                <w:szCs w:val="19"/>
              </w:rPr>
              <w:t xml:space="preserve"> +</w:t>
            </w:r>
          </w:p>
          <w:p w:rsidR="0060064B" w:rsidRDefault="00AC0CA6" w:rsidP="0060064B">
            <w:pPr>
              <w:jc w:val="center"/>
              <w:rPr>
                <w:rFonts w:ascii="Verdana" w:hAnsi="Verdana"/>
                <w:b/>
                <w:sz w:val="19"/>
                <w:szCs w:val="19"/>
              </w:rPr>
            </w:pPr>
            <w:r>
              <w:rPr>
                <w:rFonts w:ascii="Verdana" w:hAnsi="Verdana"/>
                <w:b/>
                <w:sz w:val="19"/>
                <w:szCs w:val="19"/>
              </w:rPr>
              <w:t>4</w:t>
            </w:r>
            <w:r w:rsidR="0060064B">
              <w:rPr>
                <w:rFonts w:ascii="Verdana" w:hAnsi="Verdana"/>
                <w:b/>
                <w:sz w:val="19"/>
                <w:szCs w:val="19"/>
              </w:rPr>
              <w:t xml:space="preserve"> </w:t>
            </w:r>
            <w:r>
              <w:rPr>
                <w:rFonts w:ascii="Verdana" w:hAnsi="Verdana"/>
                <w:b/>
                <w:sz w:val="19"/>
                <w:szCs w:val="19"/>
              </w:rPr>
              <w:t>May</w:t>
            </w:r>
            <w:r w:rsidR="0060064B">
              <w:rPr>
                <w:rFonts w:ascii="Verdana" w:hAnsi="Verdana"/>
                <w:b/>
                <w:sz w:val="19"/>
                <w:szCs w:val="19"/>
              </w:rPr>
              <w:t xml:space="preserve"> 201</w:t>
            </w:r>
            <w:r>
              <w:rPr>
                <w:rFonts w:ascii="Verdana" w:hAnsi="Verdana"/>
                <w:b/>
                <w:sz w:val="19"/>
                <w:szCs w:val="19"/>
              </w:rPr>
              <w:t>9</w:t>
            </w:r>
          </w:p>
          <w:p w:rsidR="0060064B" w:rsidRDefault="0060064B">
            <w:pPr>
              <w:jc w:val="center"/>
              <w:rPr>
                <w:rFonts w:ascii="Verdana" w:hAnsi="Verdana"/>
                <w:b/>
                <w:sz w:val="19"/>
                <w:szCs w:val="19"/>
              </w:rPr>
            </w:pPr>
          </w:p>
          <w:p w:rsidR="001429F2" w:rsidRDefault="001429F2">
            <w:pPr>
              <w:jc w:val="center"/>
              <w:rPr>
                <w:rFonts w:ascii="Verdana" w:hAnsi="Verdana"/>
                <w:b/>
                <w:sz w:val="19"/>
                <w:szCs w:val="19"/>
              </w:rPr>
            </w:pPr>
          </w:p>
          <w:p w:rsidR="0060064B" w:rsidRDefault="0060064B" w:rsidP="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Joan E. Schmidt</w:t>
            </w:r>
            <w:r>
              <w:rPr>
                <w:rFonts w:ascii="Verdana" w:hAnsi="Verdana"/>
                <w:b/>
                <w:sz w:val="19"/>
                <w:szCs w:val="19"/>
              </w:rPr>
              <w:t xml:space="preserve"> +</w:t>
            </w:r>
          </w:p>
          <w:p w:rsidR="0060064B" w:rsidRDefault="00AC0CA6" w:rsidP="0060064B">
            <w:pPr>
              <w:jc w:val="center"/>
              <w:rPr>
                <w:rFonts w:ascii="Verdana" w:hAnsi="Verdana"/>
                <w:b/>
                <w:sz w:val="19"/>
                <w:szCs w:val="19"/>
              </w:rPr>
            </w:pPr>
            <w:r>
              <w:rPr>
                <w:rFonts w:ascii="Verdana" w:hAnsi="Verdana"/>
                <w:b/>
                <w:sz w:val="19"/>
                <w:szCs w:val="19"/>
              </w:rPr>
              <w:t>22</w:t>
            </w:r>
            <w:r w:rsidR="0060064B">
              <w:rPr>
                <w:rFonts w:ascii="Verdana" w:hAnsi="Verdana"/>
                <w:b/>
                <w:sz w:val="19"/>
                <w:szCs w:val="19"/>
              </w:rPr>
              <w:t xml:space="preserve"> </w:t>
            </w:r>
            <w:r>
              <w:rPr>
                <w:rFonts w:ascii="Verdana" w:hAnsi="Verdana"/>
                <w:b/>
                <w:sz w:val="19"/>
                <w:szCs w:val="19"/>
              </w:rPr>
              <w:t>June</w:t>
            </w:r>
            <w:r w:rsidR="0060064B">
              <w:rPr>
                <w:rFonts w:ascii="Verdana" w:hAnsi="Verdana"/>
                <w:b/>
                <w:sz w:val="19"/>
                <w:szCs w:val="19"/>
              </w:rPr>
              <w:t xml:space="preserve"> 201</w:t>
            </w:r>
            <w:r>
              <w:rPr>
                <w:rFonts w:ascii="Verdana" w:hAnsi="Verdana"/>
                <w:b/>
                <w:sz w:val="19"/>
                <w:szCs w:val="19"/>
              </w:rPr>
              <w:t>9</w:t>
            </w:r>
          </w:p>
          <w:p w:rsidR="0060064B" w:rsidRDefault="0060064B" w:rsidP="00AC0CA6">
            <w:pPr>
              <w:jc w:val="center"/>
              <w:rPr>
                <w:rFonts w:ascii="Verdana" w:hAnsi="Verdana"/>
                <w:b/>
                <w:sz w:val="12"/>
                <w:szCs w:val="10"/>
              </w:rPr>
            </w:pPr>
          </w:p>
        </w:tc>
        <w:tc>
          <w:tcPr>
            <w:tcW w:w="3222" w:type="dxa"/>
          </w:tcPr>
          <w:p w:rsidR="00AC0CA6" w:rsidRDefault="00AC0CA6" w:rsidP="00AC0CA6">
            <w:pPr>
              <w:jc w:val="center"/>
              <w:rPr>
                <w:rFonts w:ascii="Verdana" w:hAnsi="Verdana"/>
                <w:b/>
                <w:sz w:val="19"/>
                <w:szCs w:val="19"/>
              </w:rPr>
            </w:pPr>
            <w:r>
              <w:rPr>
                <w:rFonts w:ascii="Verdana" w:hAnsi="Verdana"/>
                <w:b/>
                <w:sz w:val="19"/>
                <w:szCs w:val="19"/>
              </w:rPr>
              <w:t>+ Bryceton A. Herrera +</w:t>
            </w:r>
          </w:p>
          <w:p w:rsidR="00AC0CA6" w:rsidRDefault="00AC0CA6" w:rsidP="00AC0CA6">
            <w:pPr>
              <w:jc w:val="center"/>
              <w:rPr>
                <w:rFonts w:ascii="Verdana" w:hAnsi="Verdana"/>
                <w:b/>
                <w:sz w:val="19"/>
                <w:szCs w:val="19"/>
              </w:rPr>
            </w:pPr>
            <w:r>
              <w:rPr>
                <w:rFonts w:ascii="Verdana" w:hAnsi="Verdana"/>
                <w:b/>
                <w:sz w:val="19"/>
                <w:szCs w:val="19"/>
              </w:rPr>
              <w:t>12 July 2019</w:t>
            </w:r>
          </w:p>
          <w:p w:rsidR="00AC0CA6" w:rsidRDefault="00AC0CA6">
            <w:pPr>
              <w:jc w:val="center"/>
              <w:rPr>
                <w:rFonts w:ascii="Verdana" w:hAnsi="Verdana"/>
                <w:b/>
                <w:sz w:val="19"/>
                <w:szCs w:val="19"/>
              </w:rPr>
            </w:pPr>
          </w:p>
          <w:p w:rsidR="001429F2" w:rsidRDefault="001429F2">
            <w:pPr>
              <w:jc w:val="center"/>
              <w:rPr>
                <w:rFonts w:ascii="Verdana" w:hAnsi="Verdana"/>
                <w:b/>
                <w:sz w:val="19"/>
                <w:szCs w:val="19"/>
              </w:rPr>
            </w:pPr>
          </w:p>
          <w:p w:rsidR="0060064B" w:rsidRDefault="0060064B">
            <w:pPr>
              <w:jc w:val="center"/>
              <w:rPr>
                <w:rFonts w:ascii="Verdana" w:hAnsi="Verdana"/>
                <w:b/>
                <w:sz w:val="19"/>
                <w:szCs w:val="19"/>
              </w:rPr>
            </w:pPr>
            <w:r>
              <w:rPr>
                <w:rFonts w:ascii="Verdana" w:hAnsi="Verdana"/>
                <w:b/>
                <w:sz w:val="19"/>
                <w:szCs w:val="19"/>
              </w:rPr>
              <w:t xml:space="preserve">+ </w:t>
            </w:r>
            <w:r w:rsidR="00AC0CA6">
              <w:rPr>
                <w:rFonts w:ascii="Verdana" w:hAnsi="Verdana"/>
                <w:b/>
                <w:sz w:val="19"/>
                <w:szCs w:val="19"/>
              </w:rPr>
              <w:t>Lavonne M. Peterson</w:t>
            </w:r>
            <w:r>
              <w:rPr>
                <w:rFonts w:ascii="Verdana" w:hAnsi="Verdana"/>
                <w:b/>
                <w:sz w:val="19"/>
                <w:szCs w:val="19"/>
              </w:rPr>
              <w:t xml:space="preserve"> +</w:t>
            </w:r>
          </w:p>
          <w:p w:rsidR="0060064B" w:rsidRDefault="00AC0CA6">
            <w:pPr>
              <w:jc w:val="center"/>
              <w:rPr>
                <w:rFonts w:ascii="Verdana" w:hAnsi="Verdana"/>
                <w:b/>
                <w:sz w:val="19"/>
                <w:szCs w:val="19"/>
              </w:rPr>
            </w:pPr>
            <w:r>
              <w:rPr>
                <w:rFonts w:ascii="Verdana" w:hAnsi="Verdana"/>
                <w:b/>
                <w:sz w:val="19"/>
                <w:szCs w:val="19"/>
              </w:rPr>
              <w:t>1</w:t>
            </w:r>
            <w:r w:rsidR="00A009AD">
              <w:rPr>
                <w:rFonts w:ascii="Verdana" w:hAnsi="Verdana"/>
                <w:b/>
                <w:sz w:val="19"/>
                <w:szCs w:val="19"/>
              </w:rPr>
              <w:t xml:space="preserve"> </w:t>
            </w:r>
            <w:r>
              <w:rPr>
                <w:rFonts w:ascii="Verdana" w:hAnsi="Verdana"/>
                <w:b/>
                <w:sz w:val="19"/>
                <w:szCs w:val="19"/>
              </w:rPr>
              <w:t>October 2019</w:t>
            </w:r>
          </w:p>
          <w:p w:rsidR="0060064B" w:rsidRDefault="0060064B">
            <w:pPr>
              <w:jc w:val="center"/>
              <w:rPr>
                <w:rFonts w:ascii="Verdana" w:hAnsi="Verdana"/>
                <w:b/>
                <w:sz w:val="19"/>
                <w:szCs w:val="19"/>
              </w:rPr>
            </w:pPr>
          </w:p>
          <w:p w:rsidR="0060064B" w:rsidRDefault="0060064B" w:rsidP="00AC0CA6">
            <w:pPr>
              <w:jc w:val="center"/>
              <w:rPr>
                <w:rFonts w:ascii="Verdana" w:hAnsi="Verdana"/>
                <w:b/>
                <w:szCs w:val="21"/>
              </w:rPr>
            </w:pPr>
          </w:p>
        </w:tc>
      </w:tr>
    </w:tbl>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ab/>
      </w:r>
      <w:r>
        <w:rPr>
          <w:rFonts w:ascii="Verdana" w:hAnsi="Verdana"/>
          <w:sz w:val="22"/>
          <w:szCs w:val="22"/>
        </w:rPr>
        <w:t xml:space="preserve">…and all who are in our hearts and minds this day.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0"/>
          <w:szCs w:val="10"/>
        </w:rPr>
      </w:pPr>
      <w:r>
        <w:rPr>
          <w:rFonts w:ascii="Verdana" w:hAnsi="Verdana"/>
          <w:sz w:val="22"/>
          <w:szCs w:val="22"/>
        </w:rPr>
        <w:t xml:space="preserve">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We give thanks for the faith You gave them and we cling to Your promise of salvation.</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10"/>
          <w:szCs w:val="10"/>
        </w:rPr>
      </w:pP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Pr>
          <w:rFonts w:ascii="Verdana" w:hAnsi="Verdana"/>
          <w:b/>
          <w:sz w:val="22"/>
          <w:szCs w:val="22"/>
        </w:rPr>
        <w:t>P:</w:t>
      </w:r>
      <w:r>
        <w:rPr>
          <w:rFonts w:ascii="Verdana" w:hAnsi="Verdana"/>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rsidR="003764F3" w:rsidRDefault="003764F3"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Pr>
          <w:rFonts w:ascii="Verdana" w:hAnsi="Verdana"/>
          <w:b/>
          <w:sz w:val="22"/>
          <w:szCs w:val="22"/>
        </w:rPr>
        <w:t>C:</w:t>
      </w:r>
      <w:r>
        <w:rPr>
          <w:rFonts w:ascii="Verdana" w:hAnsi="Verdana"/>
          <w:b/>
          <w:sz w:val="22"/>
          <w:szCs w:val="22"/>
        </w:rPr>
        <w:tab/>
        <w:t>Amen.</w:t>
      </w: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p>
    <w:p w:rsidR="00AC0CA6" w:rsidRDefault="00AC0CA6" w:rsidP="003764F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bookmarkStart w:id="0" w:name="_GoBack"/>
      <w:bookmarkEnd w:id="0"/>
    </w:p>
    <w:sectPr w:rsidR="00AC0CA6"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C5" w:rsidRDefault="00283AC5" w:rsidP="00554B4F">
      <w:r>
        <w:separator/>
      </w:r>
    </w:p>
  </w:endnote>
  <w:endnote w:type="continuationSeparator" w:id="0">
    <w:p w:rsidR="00283AC5" w:rsidRDefault="00283AC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C5" w:rsidRDefault="00283AC5" w:rsidP="00554B4F">
      <w:r>
        <w:separator/>
      </w:r>
    </w:p>
  </w:footnote>
  <w:footnote w:type="continuationSeparator" w:id="0">
    <w:p w:rsidR="00283AC5" w:rsidRDefault="00283AC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33E9"/>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789"/>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0348"/>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FBB1F-8288-4F72-8B2D-7BE1E151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B7CA1186.dotm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1496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cp:revision>
  <cp:lastPrinted>2019-10-31T13:00:00Z</cp:lastPrinted>
  <dcterms:created xsi:type="dcterms:W3CDTF">2019-10-31T14:34:00Z</dcterms:created>
  <dcterms:modified xsi:type="dcterms:W3CDTF">2019-10-31T14:34:00Z</dcterms:modified>
</cp:coreProperties>
</file>