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odttf" ContentType="application/vnd.openxmlformats-officedocument.obfuscatedFont"/>
  <Default Extension="jpeg" ContentType="image/jpeg"/>
  <Default Extension="png" ContentType="image/png"/>
  <Default Extension="gif" ContentType="image/gif"/>
  <Default Extension="bmp" ContentType="image/bmp"/>
  <Default Extension="tiff" ContentType="image/tif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mc="http://schemas.openxmlformats.org/markup-compatibility/2006" xmlns:a="http://schemas.openxmlformats.org/drawingml/2006/main" xmlns:a14="http://schemas.microsoft.com/office/drawing/2010/main" xmlns:pic="http://schemas.openxmlformats.org/drawingml/2006/picture" mc:Ignorable="w14 wp14 a14">
  <w:body>
    <w:p>
      <w:pPr>
        <w:pStyle w:val="caption"/>
      </w:pPr>
      <w:r>
        <w:t xml:space="preserve">819 Sing Praise to God, the Highest Good</w:t>
      </w:r>
    </w:p>
    <w:p>
      <w:pPr>
        <w:pStyle w:val="image"/>
      </w:pPr>
      <w:r>
        <w:drawing>
          <wp:inline distB="0" distL="0" distR="0" distT="0">
            <wp:extent cx="4576572" cy="1045463"/>
            <wp:effectExtent b="0" l="0" r="0" t="0"/>
            <wp:docPr descr="Image" id="1" name="Image"/>
            <wp:cNvGraphicFramePr>
              <a:graphicFrameLocks noChangeAspect="true"/>
            </wp:cNvGraphicFramePr>
            <a:graphic>
              <a:graphicData uri="http://schemas.openxmlformats.org/drawingml/2006/picture">
                <pic:pic>
                  <pic:nvPicPr>
                    <pic:cNvPr descr="Image" id="1" name="Image"/>
                    <pic:cNvPicPr>
                      <a:picLocks noChangeArrowheads="true" noChangeAspect="true"/>
                    </pic:cNvPicPr>
                  </pic:nvPicPr>
                  <pic:blipFill>
                    <a:blip r:embed="rId5"/>
                    <a:stretch>
                      <a:fillRect/>
                    </a:stretch>
                  </pic:blipFill>
                  <pic:spPr bwMode="auto">
                    <a:xfrm>
                      <a:off x="0" y="0"/>
                      <a:ext cx="4576572" cy="1045463"/>
                    </a:xfrm>
                    <a:prstGeom prst="rect">
                      <a:avLst/>
                    </a:prstGeom>
                    <a:noFill/>
                    <a:ln>
                      <a:noFill/>
                    </a:ln>
                  </pic:spPr>
                </pic:pic>
              </a:graphicData>
            </a:graphic>
          </wp:inline>
        </w:drawing>
      </w:r>
    </w:p>
    <w:p>
      <w:pPr>
        <w:pStyle w:val="image"/>
      </w:pPr>
      <w:r>
        <w:drawing>
          <wp:inline distB="0" distL="0" distR="0" distT="0">
            <wp:extent cx="4576572" cy="1109471"/>
            <wp:effectExtent b="0" l="0" r="0" t="0"/>
            <wp:docPr descr="Image" id="2" name="Image"/>
            <wp:cNvGraphicFramePr>
              <a:graphicFrameLocks noChangeAspect="true"/>
            </wp:cNvGraphicFramePr>
            <a:graphic>
              <a:graphicData uri="http://schemas.openxmlformats.org/drawingml/2006/picture">
                <pic:pic>
                  <pic:nvPicPr>
                    <pic:cNvPr descr="Image" id="2" name="Image"/>
                    <pic:cNvPicPr>
                      <a:picLocks noChangeArrowheads="true" noChangeAspect="true"/>
                    </pic:cNvPicPr>
                  </pic:nvPicPr>
                  <pic:blipFill>
                    <a:blip r:embed="rId6"/>
                    <a:stretch>
                      <a:fillRect/>
                    </a:stretch>
                  </pic:blipFill>
                  <pic:spPr bwMode="auto">
                    <a:xfrm>
                      <a:off x="0" y="0"/>
                      <a:ext cx="4576572" cy="1109471"/>
                    </a:xfrm>
                    <a:prstGeom prst="rect">
                      <a:avLst/>
                    </a:prstGeom>
                    <a:noFill/>
                    <a:ln>
                      <a:noFill/>
                    </a:ln>
                  </pic:spPr>
                </pic:pic>
              </a:graphicData>
            </a:graphic>
          </wp:inline>
        </w:drawing>
      </w:r>
    </w:p>
    <w:p>
      <w:pPr>
        <w:pStyle w:val="image"/>
      </w:pPr>
      <w:r>
        <w:drawing>
          <wp:inline distB="0" distL="0" distR="0" distT="0">
            <wp:extent cx="4576572" cy="1107948"/>
            <wp:effectExtent b="0" l="0" r="0" t="0"/>
            <wp:docPr descr="Image" id="3" name="Image"/>
            <wp:cNvGraphicFramePr>
              <a:graphicFrameLocks noChangeAspect="true"/>
            </wp:cNvGraphicFramePr>
            <a:graphic>
              <a:graphicData uri="http://schemas.openxmlformats.org/drawingml/2006/picture">
                <pic:pic>
                  <pic:nvPicPr>
                    <pic:cNvPr descr="Image" id="3" name="Image"/>
                    <pic:cNvPicPr>
                      <a:picLocks noChangeArrowheads="true" noChangeAspect="true"/>
                    </pic:cNvPicPr>
                  </pic:nvPicPr>
                  <pic:blipFill>
                    <a:blip r:embed="rId7"/>
                    <a:stretch>
                      <a:fillRect/>
                    </a:stretch>
                  </pic:blipFill>
                  <pic:spPr bwMode="auto">
                    <a:xfrm>
                      <a:off x="0" y="0"/>
                      <a:ext cx="4576572" cy="1107948"/>
                    </a:xfrm>
                    <a:prstGeom prst="rect">
                      <a:avLst/>
                    </a:prstGeom>
                    <a:noFill/>
                    <a:ln>
                      <a:noFill/>
                    </a:ln>
                  </pic:spPr>
                </pic:pic>
              </a:graphicData>
            </a:graphic>
          </wp:inline>
        </w:drawing>
      </w:r>
    </w:p>
    <w:p>
      <w:pPr>
        <w:pStyle w:val="image"/>
      </w:pPr>
      <w:r>
        <w:drawing>
          <wp:inline distB="0" distL="0" distR="0" distT="0">
            <wp:extent cx="4576572" cy="1098804"/>
            <wp:effectExtent b="0" l="0" r="0" t="0"/>
            <wp:docPr descr="Image" id="4" name="Image"/>
            <wp:cNvGraphicFramePr>
              <a:graphicFrameLocks noChangeAspect="true"/>
            </wp:cNvGraphicFramePr>
            <a:graphic>
              <a:graphicData uri="http://schemas.openxmlformats.org/drawingml/2006/picture">
                <pic:pic>
                  <pic:nvPicPr>
                    <pic:cNvPr descr="Image" id="4" name="Image"/>
                    <pic:cNvPicPr>
                      <a:picLocks noChangeArrowheads="true" noChangeAspect="true"/>
                    </pic:cNvPicPr>
                  </pic:nvPicPr>
                  <pic:blipFill>
                    <a:blip r:embed="rId8"/>
                    <a:stretch>
                      <a:fillRect/>
                    </a:stretch>
                  </pic:blipFill>
                  <pic:spPr bwMode="auto">
                    <a:xfrm>
                      <a:off x="0" y="0"/>
                      <a:ext cx="4576572" cy="1098804"/>
                    </a:xfrm>
                    <a:prstGeom prst="rect">
                      <a:avLst/>
                    </a:prstGeom>
                    <a:noFill/>
                    <a:ln>
                      <a:noFill/>
                    </a:ln>
                  </pic:spPr>
                </pic:pic>
              </a:graphicData>
            </a:graphic>
          </wp:inline>
        </w:drawing>
      </w:r>
    </w:p>
    <w:p>
      <w:pPr>
        <w:pStyle w:val="image"/>
      </w:pPr>
      <w:r>
        <w:drawing>
          <wp:inline distB="0" distL="0" distR="0" distT="0">
            <wp:extent cx="4576572" cy="1120140"/>
            <wp:effectExtent b="0" l="0" r="0" t="0"/>
            <wp:docPr descr="Image" id="5" name="Image"/>
            <wp:cNvGraphicFramePr>
              <a:graphicFrameLocks noChangeAspect="true"/>
            </wp:cNvGraphicFramePr>
            <a:graphic>
              <a:graphicData uri="http://schemas.openxmlformats.org/drawingml/2006/picture">
                <pic:pic>
                  <pic:nvPicPr>
                    <pic:cNvPr descr="Image" id="5" name="Image"/>
                    <pic:cNvPicPr>
                      <a:picLocks noChangeArrowheads="true" noChangeAspect="true"/>
                    </pic:cNvPicPr>
                  </pic:nvPicPr>
                  <pic:blipFill>
                    <a:blip r:embed="rId9"/>
                    <a:stretch>
                      <a:fillRect/>
                    </a:stretch>
                  </pic:blipFill>
                  <pic:spPr bwMode="auto">
                    <a:xfrm>
                      <a:off x="0" y="0"/>
                      <a:ext cx="4576572" cy="1120140"/>
                    </a:xfrm>
                    <a:prstGeom prst="rect">
                      <a:avLst/>
                    </a:prstGeom>
                    <a:noFill/>
                    <a:ln>
                      <a:noFill/>
                    </a:ln>
                  </pic:spPr>
                </pic:pic>
              </a:graphicData>
            </a:graphic>
          </wp:inline>
        </w:drawing>
      </w:r>
    </w:p>
    <w:p>
      <w:pPr>
        <w:pStyle w:val="copyright"/>
      </w:pPr>
      <w:r>
        <w:t xml:space="preserve">Text and tune: Public domain</w:t>
      </w:r>
    </w:p>
    <w:p>
      <w:pPr>
        <w:pStyle w:val="body"/>
      </w:pPr>
    </w:p>
    <w:p>
      <w:pPr>
        <w:pStyle w:val="heading"/>
      </w:pPr>
      <w:r>
        <w:t xml:space="preserve">The Baptism of Ellis Matthew Junge                Saturday 5pm</w:t>
      </w:r>
    </w:p>
    <w:p>
      <w:pPr>
        <w:pStyle w:val="body"/>
      </w:pPr>
    </w:p>
    <w:p>
      <w:pPr>
        <w:pStyle w:val="heading"/>
      </w:pPr>
      <w:r>
        <w:t xml:space="preserve">Confession and Absolution</w:t>
      </w:r>
    </w:p>
    <w:p>
      <w:pPr>
        <w:pStyle w:val="body"/>
      </w:pPr>
    </w:p>
    <w:p>
      <w:pPr>
        <w:pStyle w:val="rubric"/>
      </w:pPr>
      <w:r>
        <w:t xml:space="preserve">Stand</w:t>
      </w:r>
    </w:p>
    <w:p>
      <w:pPr>
        <w:pStyle w:val="body"/>
      </w:pPr>
    </w:p>
    <w:p>
      <w:pPr>
        <w:pStyle w:val="rubric"/>
      </w:pPr>
      <w:r>
        <w:t xml:space="preserve">The sign of the cross may be made by all in remembrance of their Baptism.</w:t>
      </w:r>
    </w:p>
    <w:p>
      <w:pPr>
        <w:pStyle w:val="body"/>
      </w:pPr>
    </w:p>
    <w:p>
      <w:pPr>
        <w:pStyle w:val="caption"/>
      </w:pPr>
      <w:r>
        <w:t xml:space="preserve">Invocation</w:t>
      </w:r>
    </w:p>
    <w:p>
      <w:pPr>
        <w:pStyle w:val="lsb-responsorial"/>
      </w:pPr>
      <w:r>
        <w:rPr>
          <w:b w:val="false"/>
          <w:i w:val="false"/>
          <w:rStyle w:val="lsb-symbol"/>
        </w:rPr>
        <w:t xml:space="preserve">P</w:t>
      </w:r>
      <w:r>
        <w:rPr>
          <w:u w:val="none"/>
        </w:rPr>
        <w:tab/>
      </w:r>
      <w:r>
        <w:rPr>
          <w:b w:val="false"/>
          <w:i w:val="false"/>
        </w:rPr>
        <w:t xml:space="preserve">In the name of the Father and of the </w:t>
      </w:r>
      <w:r>
        <w:rPr>
          <w:b w:val="false"/>
          <w:i w:val="false"/>
          <w:rStyle w:val="lsb-symbol"/>
        </w:rPr>
        <w:t xml:space="preserve">T</w:t>
      </w:r>
      <w:r>
        <w:rPr>
          <w:b w:val="false"/>
          <w:i w:val="false"/>
        </w:rPr>
        <w:t xml:space="preserve"> Son and of the Holy Spirit.</w:t>
      </w:r>
    </w:p>
    <w:p>
      <w:pPr>
        <w:pStyle w:val="lsb-responsorial"/>
      </w:pPr>
      <w:r>
        <w:rPr>
          <w:b w:val="false"/>
          <w:i w:val="false"/>
          <w:rStyle w:val="lsb-symbol"/>
        </w:rPr>
        <w:t xml:space="preserve">C</w:t>
      </w:r>
      <w:r>
        <w:rPr>
          <w:u w:val="none"/>
        </w:rPr>
        <w:tab/>
      </w:r>
      <w:r>
        <w:rPr>
          <w:b/>
          <w:i w:val="false"/>
        </w:rPr>
        <w:t xml:space="preserve">Amen.</w:t>
      </w:r>
    </w:p>
    <w:p>
      <w:pPr>
        <w:pStyle w:val="body"/>
      </w:pPr>
    </w:p>
    <w:p>
      <w:pPr>
        <w:pStyle w:val="caption"/>
      </w:pPr>
      <w:r>
        <w:t xml:space="preserve">Exhortation</w:t>
      </w:r>
      <w:r>
        <w:rPr>
          <w:u w:val="none"/>
        </w:rPr>
        <w:tab/>
      </w:r>
      <w:r>
        <w:rPr>
          <w:b w:val="false"/>
          <w:rStyle w:val="subcaption"/>
        </w:rPr>
        <w:t xml:space="preserve">LSB 151</w:t>
      </w:r>
    </w:p>
    <w:p>
      <w:pPr>
        <w:pStyle w:val="lsb-responsorial"/>
      </w:pPr>
      <w:r>
        <w:rPr>
          <w:b w:val="false"/>
          <w:i w:val="false"/>
          <w:rStyle w:val="lsb-symbol"/>
        </w:rPr>
        <w:t xml:space="preserve">P</w:t>
      </w:r>
      <w:r>
        <w:rPr>
          <w:u w:val="none"/>
        </w:rPr>
        <w:tab/>
      </w:r>
      <w:r>
        <w:rPr>
          <w:b w:val="false"/>
          <w:i w:val="false"/>
        </w:rPr>
        <w:t xml:space="preserve">If we say we have no sin, we deceive ourselves, and the truth is not in us.</w:t>
      </w:r>
    </w:p>
    <w:p>
      <w:pPr>
        <w:pStyle w:val="lsb-responsorial"/>
      </w:pPr>
      <w:r>
        <w:rPr>
          <w:b w:val="false"/>
          <w:i w:val="false"/>
          <w:rStyle w:val="lsb-symbol"/>
        </w:rPr>
        <w:t xml:space="preserve">C</w:t>
      </w:r>
      <w:r>
        <w:rPr>
          <w:u w:val="none"/>
        </w:rPr>
        <w:tab/>
      </w:r>
      <w:r>
        <w:rPr>
          <w:b/>
          <w:i w:val="false"/>
        </w:rPr>
        <w:t xml:space="preserve">But if we confess our sins, God, who is faithful and just, will forgive our sins and cleanse us from all unrighteousness.</w:t>
      </w:r>
    </w:p>
    <w:p>
      <w:pPr>
        <w:pStyle w:val="body"/>
      </w:pPr>
    </w:p>
    <w:p>
      <w:pPr>
        <w:pStyle w:val="rubric"/>
      </w:pPr>
      <w:r>
        <w:t xml:space="preserve">Silence for reflection on God’s Word and for self-examination.</w:t>
      </w:r>
    </w:p>
    <w:p>
      <w:pPr>
        <w:pStyle w:val="body"/>
      </w:pPr>
    </w:p>
    <w:p>
      <w:pPr>
        <w:pStyle w:val="caption"/>
      </w:pPr>
      <w:r>
        <w:t xml:space="preserve">Confession of Sins</w:t>
      </w:r>
      <w:r>
        <w:rPr>
          <w:u w:val="none"/>
        </w:rPr>
        <w:tab/>
      </w:r>
      <w:r>
        <w:rPr>
          <w:b w:val="false"/>
          <w:rStyle w:val="subcaption"/>
        </w:rPr>
        <w:t xml:space="preserve">LSB 151</w:t>
      </w:r>
    </w:p>
    <w:p>
      <w:pPr>
        <w:pStyle w:val="lsb-responsorial"/>
      </w:pPr>
      <w:r>
        <w:rPr>
          <w:b w:val="false"/>
          <w:i w:val="false"/>
          <w:rStyle w:val="lsb-symbol"/>
        </w:rPr>
        <w:t xml:space="preserve">P</w:t>
      </w:r>
      <w:r>
        <w:rPr>
          <w:u w:val="none"/>
        </w:rPr>
        <w:tab/>
      </w:r>
      <w:r>
        <w:rPr>
          <w:b w:val="false"/>
          <w:i w:val="false"/>
        </w:rPr>
        <w:t xml:space="preserve">Let us then confess our sins to God our Father.</w:t>
      </w:r>
    </w:p>
    <w:p>
      <w:pPr>
        <w:pStyle w:val="lsb-responsorial"/>
      </w:pPr>
      <w:r>
        <w:rPr>
          <w:b w:val="false"/>
          <w:i w:val="false"/>
          <w:rStyle w:val="lsb-symbol"/>
        </w:rPr>
        <w:t xml:space="preserve">C</w:t>
      </w:r>
      <w:r>
        <w:rPr>
          <w:u w:val="none"/>
        </w:rPr>
        <w:tab/>
      </w:r>
      <w:r>
        <w:rPr>
          <w:b/>
          <w:i w:val="false"/>
        </w:rPr>
        <w:t xml:space="preserve">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pPr>
        <w:pStyle w:val="body"/>
      </w:pPr>
    </w:p>
    <w:p>
      <w:pPr>
        <w:pStyle w:val="caption"/>
      </w:pPr>
      <w:r>
        <w:t xml:space="preserve">Absolution</w:t>
      </w:r>
      <w:r>
        <w:rPr>
          <w:u w:val="none"/>
        </w:rPr>
        <w:tab/>
      </w:r>
      <w:r>
        <w:rPr>
          <w:b w:val="false"/>
          <w:rStyle w:val="subcaption"/>
        </w:rPr>
        <w:t xml:space="preserve">LSB 151</w:t>
      </w:r>
    </w:p>
    <w:p>
      <w:pPr>
        <w:pStyle w:val="lsb-responsorial"/>
      </w:pPr>
      <w:r>
        <w:rPr>
          <w:b w:val="false"/>
          <w:i w:val="false"/>
          <w:rStyle w:val="lsb-symbol"/>
        </w:rPr>
        <w:t xml:space="preserve">P</w:t>
      </w:r>
      <w:r>
        <w:rPr>
          <w:u w:val="none"/>
        </w:rPr>
        <w:tab/>
      </w:r>
      <w:r>
        <w:rPr>
          <w:b w:val="false"/>
          <w:i w:val="false"/>
        </w:rPr>
        <w:t xml:space="preserve">Almighty God in His mercy has given His Son to die for you and for His sake forgives you all your sins. As a called and ordained servant of Christ, and by His authority, I therefore forgive you all your sins in the name of the Father and of the </w:t>
      </w:r>
      <w:r>
        <w:rPr>
          <w:b w:val="false"/>
          <w:i w:val="false"/>
          <w:rStyle w:val="lsb-symbol"/>
        </w:rPr>
        <w:t xml:space="preserve">T</w:t>
      </w:r>
      <w:r>
        <w:rPr>
          <w:b w:val="false"/>
          <w:i w:val="false"/>
        </w:rPr>
        <w:t xml:space="preserve"> Son and of the Holy Spirit.</w:t>
      </w:r>
    </w:p>
    <w:p>
      <w:pPr>
        <w:pStyle w:val="lsb-responsorial"/>
      </w:pPr>
      <w:r>
        <w:rPr>
          <w:b w:val="false"/>
          <w:i w:val="false"/>
          <w:rStyle w:val="lsb-symbol"/>
        </w:rPr>
        <w:t xml:space="preserve">C</w:t>
      </w:r>
      <w:r>
        <w:rPr>
          <w:u w:val="none"/>
        </w:rPr>
        <w:tab/>
      </w:r>
      <w:r>
        <w:rPr>
          <w:b/>
          <w:i w:val="false"/>
        </w:rPr>
        <w:t xml:space="preserve">Amen.</w:t>
      </w:r>
    </w:p>
    <w:p>
      <w:pPr>
        <w:pStyle w:val="body"/>
      </w:pPr>
    </w:p>
    <w:p>
      <w:pPr>
        <w:pStyle w:val="heading"/>
      </w:pPr>
      <w:r>
        <w:t xml:space="preserve">Service of the Word</w:t>
      </w:r>
    </w:p>
    <w:p>
      <w:pPr>
        <w:pStyle w:val="body"/>
      </w:pPr>
    </w:p>
    <w:p>
      <w:pPr>
        <w:pStyle w:val="caption"/>
      </w:pPr>
      <w:r>
        <w:t xml:space="preserve">Introit</w:t>
      </w:r>
      <w:r>
        <w:rPr>
          <w:u w:val="none"/>
        </w:rPr>
        <w:tab/>
      </w:r>
      <w:r>
        <w:rPr>
          <w:b w:val="false"/>
          <w:rStyle w:val="subcaption"/>
        </w:rPr>
        <w:t xml:space="preserve">Psalm 121:1–4, 7–8; antiphon: v. 5</w:t>
      </w:r>
    </w:p>
    <w:p>
      <w:pPr>
        <w:pStyle w:val="poetry"/>
      </w:pPr>
      <w:r>
        <w:t xml:space="preserve">The </w:t>
      </w:r>
      <w:r>
        <w:rPr>
          <w:rStyle w:val="divine-name"/>
        </w:rPr>
        <w:t xml:space="preserve">Lord</w:t>
      </w:r>
      <w:r>
        <w:t xml:space="preserve"> is your </w:t>
      </w:r>
      <w:r>
        <w:rPr>
          <w:rStyle w:val="chant-mark"/>
        </w:rPr>
        <w:t xml:space="preserve">|</w:t>
      </w:r>
      <w:r>
        <w:t xml:space="preserve"> keeper;</w:t>
      </w:r>
      <w:r>
        <w:rPr>
          <w:rStyle w:val="chant-mark"/>
        </w:rPr>
        <w:t xml:space="preserve">*</w:t>
      </w:r>
      <w:r>
        <w:br/>
      </w:r>
      <w:r>
        <w:rPr>
          <w:u w:val="none"/>
        </w:rPr>
        <w:tab/>
      </w:r>
      <w:r>
        <w:t xml:space="preserve">the </w:t>
      </w:r>
      <w:r>
        <w:rPr>
          <w:rStyle w:val="divine-name"/>
        </w:rPr>
        <w:t xml:space="preserve">Lord</w:t>
      </w:r>
      <w:r>
        <w:t xml:space="preserve"> is your shade on your </w:t>
      </w:r>
      <w:r>
        <w:rPr>
          <w:rStyle w:val="chant-mark"/>
        </w:rPr>
        <w:t xml:space="preserve">|</w:t>
      </w:r>
      <w:r>
        <w:t xml:space="preserve"> right hand.</w:t>
      </w:r>
      <w:r>
        <w:br/>
      </w:r>
      <w:r>
        <w:t xml:space="preserve">I lift up my eyes </w:t>
      </w:r>
      <w:r>
        <w:rPr>
          <w:rStyle w:val="chant-mark"/>
        </w:rPr>
        <w:t xml:space="preserve">|</w:t>
      </w:r>
      <w:r>
        <w:t xml:space="preserve"> to the hills.</w:t>
      </w:r>
      <w:r>
        <w:rPr>
          <w:rStyle w:val="chant-mark"/>
        </w:rPr>
        <w:t xml:space="preserve">*</w:t>
      </w:r>
      <w:r>
        <w:br/>
      </w:r>
      <w:r>
        <w:rPr>
          <w:u w:val="none"/>
        </w:rPr>
        <w:tab/>
      </w:r>
      <w:r>
        <w:t xml:space="preserve">From where does my </w:t>
      </w:r>
      <w:r>
        <w:rPr>
          <w:rStyle w:val="chant-mark"/>
        </w:rPr>
        <w:t xml:space="preserve">|</w:t>
      </w:r>
      <w:r>
        <w:t xml:space="preserve"> help come?</w:t>
      </w:r>
      <w:r>
        <w:br/>
      </w:r>
      <w:r>
        <w:t xml:space="preserve">My help comes </w:t>
      </w:r>
      <w:r>
        <w:rPr>
          <w:rStyle w:val="chant-mark"/>
        </w:rPr>
        <w:t xml:space="preserve">|</w:t>
      </w:r>
      <w:r>
        <w:t xml:space="preserve"> from the </w:t>
      </w:r>
      <w:r>
        <w:rPr>
          <w:rStyle w:val="divine-name"/>
        </w:rPr>
        <w:t xml:space="preserve">Lord</w:t>
      </w:r>
      <w:r>
        <w:t xml:space="preserve">,</w:t>
      </w:r>
      <w:r>
        <w:rPr>
          <w:rStyle w:val="chant-mark"/>
        </w:rPr>
        <w:t xml:space="preserve">*</w:t>
      </w:r>
      <w:r>
        <w:br/>
      </w:r>
      <w:r>
        <w:rPr>
          <w:u w:val="none"/>
        </w:rPr>
        <w:tab/>
      </w:r>
      <w:r>
        <w:t xml:space="preserve">who made </w:t>
      </w:r>
      <w:r>
        <w:rPr>
          <w:rStyle w:val="chant-mark"/>
        </w:rPr>
        <w:t xml:space="preserve">|</w:t>
      </w:r>
      <w:r>
        <w:t xml:space="preserve"> heaven and earth.</w:t>
      </w:r>
      <w:r>
        <w:br/>
      </w:r>
      <w:r>
        <w:t xml:space="preserve">He will not let your </w:t>
      </w:r>
      <w:r>
        <w:rPr>
          <w:rStyle w:val="chant-mark"/>
        </w:rPr>
        <w:t xml:space="preserve">|</w:t>
      </w:r>
      <w:r>
        <w:t xml:space="preserve"> foot be moved;</w:t>
      </w:r>
      <w:r>
        <w:rPr>
          <w:rStyle w:val="chant-mark"/>
        </w:rPr>
        <w:t xml:space="preserve">*</w:t>
      </w:r>
      <w:r>
        <w:br/>
      </w:r>
      <w:r>
        <w:rPr>
          <w:u w:val="none"/>
        </w:rPr>
        <w:tab/>
      </w:r>
      <w:r>
        <w:t xml:space="preserve">he who keeps you will not </w:t>
      </w:r>
      <w:r>
        <w:rPr>
          <w:rStyle w:val="chant-mark"/>
        </w:rPr>
        <w:t xml:space="preserve">|</w:t>
      </w:r>
      <w:r>
        <w:t xml:space="preserve"> slumber.</w:t>
      </w:r>
      <w:r>
        <w:br/>
      </w:r>
      <w:r>
        <w:t xml:space="preserve">Behold, he who keeps </w:t>
      </w:r>
      <w:r>
        <w:rPr>
          <w:rStyle w:val="chant-mark"/>
        </w:rPr>
        <w:t xml:space="preserve">|</w:t>
      </w:r>
      <w:r>
        <w:t xml:space="preserve"> Israel</w:t>
      </w:r>
      <w:r>
        <w:rPr>
          <w:rStyle w:val="chant-mark"/>
        </w:rPr>
        <w:t xml:space="preserve">*</w:t>
      </w:r>
      <w:r>
        <w:br/>
      </w:r>
      <w:r>
        <w:rPr>
          <w:u w:val="none"/>
        </w:rPr>
        <w:tab/>
      </w:r>
      <w:r>
        <w:t xml:space="preserve">will neither slum- </w:t>
      </w:r>
      <w:r>
        <w:rPr>
          <w:rStyle w:val="chant-mark"/>
        </w:rPr>
        <w:t xml:space="preserve">|</w:t>
      </w:r>
      <w:r>
        <w:t xml:space="preserve"> ber nor sleep.</w:t>
      </w:r>
      <w:r>
        <w:br/>
      </w:r>
      <w:r>
        <w:t xml:space="preserve">The </w:t>
      </w:r>
      <w:r>
        <w:rPr>
          <w:rStyle w:val="divine-name"/>
        </w:rPr>
        <w:t xml:space="preserve">Lord</w:t>
      </w:r>
      <w:r>
        <w:t xml:space="preserve"> will keep you from all </w:t>
      </w:r>
      <w:r>
        <w:rPr>
          <w:rStyle w:val="chant-mark"/>
        </w:rPr>
        <w:t xml:space="preserve">|</w:t>
      </w:r>
      <w:r>
        <w:t xml:space="preserve"> evil;</w:t>
      </w:r>
      <w:r>
        <w:rPr>
          <w:rStyle w:val="chant-mark"/>
        </w:rPr>
        <w:t xml:space="preserve">*</w:t>
      </w:r>
      <w:r>
        <w:br/>
      </w:r>
      <w:r>
        <w:rPr>
          <w:u w:val="none"/>
        </w:rPr>
        <w:tab/>
      </w:r>
      <w:r>
        <w:t xml:space="preserve">he will </w:t>
      </w:r>
      <w:r>
        <w:rPr>
          <w:rStyle w:val="chant-mark"/>
        </w:rPr>
        <w:t xml:space="preserve">|</w:t>
      </w:r>
      <w:r>
        <w:t xml:space="preserve"> keep your life.</w:t>
      </w:r>
      <w:r>
        <w:br/>
      </w:r>
      <w:r>
        <w:t xml:space="preserve">The </w:t>
      </w:r>
      <w:r>
        <w:rPr>
          <w:rStyle w:val="divine-name"/>
        </w:rPr>
        <w:t xml:space="preserve">Lord</w:t>
      </w:r>
      <w:r>
        <w:t xml:space="preserve"> will keep your going out and your </w:t>
      </w:r>
      <w:r>
        <w:rPr>
          <w:rStyle w:val="chant-mark"/>
        </w:rPr>
        <w:t xml:space="preserve">|</w:t>
      </w:r>
      <w:r>
        <w:t xml:space="preserve"> coming in</w:t>
      </w:r>
      <w:r>
        <w:rPr>
          <w:rStyle w:val="chant-mark"/>
        </w:rPr>
        <w:t xml:space="preserve">*</w:t>
      </w:r>
      <w:r>
        <w:br/>
      </w:r>
      <w:r>
        <w:rPr>
          <w:u w:val="none"/>
        </w:rPr>
        <w:tab/>
      </w:r>
      <w:r>
        <w:t xml:space="preserve">from this time forth and for- </w:t>
      </w:r>
      <w:r>
        <w:rPr>
          <w:rStyle w:val="chant-mark"/>
        </w:rPr>
        <w:t xml:space="preserve">|</w:t>
      </w:r>
      <w:r>
        <w:t xml:space="preserve"> evermore.</w:t>
      </w:r>
      <w:r>
        <w:br/>
      </w:r>
      <w:r>
        <w:rPr>
          <w:b/>
        </w:rPr>
        <w:t xml:space="preserve">Glory be to the Father and </w:t>
      </w:r>
      <w:r>
        <w:rPr>
          <w:b/>
          <w:rStyle w:val="chant-mark"/>
        </w:rPr>
        <w:t xml:space="preserve">|</w:t>
      </w:r>
      <w:r>
        <w:rPr>
          <w:b/>
        </w:rPr>
        <w:t xml:space="preserve"> to the Son</w:t>
      </w:r>
      <w:r>
        <w:rPr>
          <w:rStyle w:val="chant-mark"/>
        </w:rPr>
        <w:t xml:space="preserve">*</w:t>
      </w:r>
      <w:r>
        <w:br/>
      </w:r>
      <w:r>
        <w:rPr>
          <w:u w:val="none"/>
        </w:rPr>
        <w:tab/>
      </w:r>
      <w:r>
        <w:rPr>
          <w:b/>
        </w:rPr>
        <w:t xml:space="preserve">and to the Holy </w:t>
      </w:r>
      <w:r>
        <w:rPr>
          <w:b/>
          <w:rStyle w:val="chant-mark"/>
        </w:rPr>
        <w:t xml:space="preserve">|</w:t>
      </w:r>
      <w:r>
        <w:rPr>
          <w:b/>
        </w:rPr>
        <w:t xml:space="preserve"> Spirit;</w:t>
      </w:r>
      <w:r>
        <w:br/>
      </w:r>
      <w:r>
        <w:rPr>
          <w:b/>
        </w:rPr>
        <w:t xml:space="preserve">as it was in the be- </w:t>
      </w:r>
      <w:r>
        <w:rPr>
          <w:b/>
          <w:rStyle w:val="chant-mark"/>
        </w:rPr>
        <w:t xml:space="preserve">|</w:t>
      </w:r>
      <w:r>
        <w:rPr>
          <w:b/>
        </w:rPr>
        <w:t xml:space="preserve"> ginning,</w:t>
      </w:r>
      <w:r>
        <w:rPr>
          <w:rStyle w:val="chant-mark"/>
        </w:rPr>
        <w:t xml:space="preserve">*</w:t>
      </w:r>
      <w:r>
        <w:br/>
      </w:r>
      <w:r>
        <w:rPr>
          <w:u w:val="none"/>
        </w:rPr>
        <w:tab/>
      </w:r>
      <w:r>
        <w:rPr>
          <w:b/>
        </w:rPr>
        <w:t xml:space="preserve">is now, and will be forever. </w:t>
      </w:r>
      <w:r>
        <w:rPr>
          <w:b/>
          <w:rStyle w:val="chant-mark"/>
        </w:rPr>
        <w:t xml:space="preserve">|</w:t>
      </w:r>
      <w:r>
        <w:rPr>
          <w:b/>
        </w:rPr>
        <w:t xml:space="preserve"> Amen.</w:t>
      </w:r>
      <w:r>
        <w:br/>
      </w:r>
      <w:r>
        <w:t xml:space="preserve">The </w:t>
      </w:r>
      <w:r>
        <w:rPr>
          <w:rStyle w:val="divine-name"/>
        </w:rPr>
        <w:t xml:space="preserve">Lord</w:t>
      </w:r>
      <w:r>
        <w:t xml:space="preserve"> is your </w:t>
      </w:r>
      <w:r>
        <w:rPr>
          <w:rStyle w:val="chant-mark"/>
        </w:rPr>
        <w:t xml:space="preserve">|</w:t>
      </w:r>
      <w:r>
        <w:t xml:space="preserve"> keeper;</w:t>
      </w:r>
      <w:r>
        <w:rPr>
          <w:rStyle w:val="chant-mark"/>
        </w:rPr>
        <w:t xml:space="preserve">*</w:t>
      </w:r>
      <w:r>
        <w:br/>
      </w:r>
      <w:r>
        <w:rPr>
          <w:u w:val="none"/>
        </w:rPr>
        <w:tab/>
      </w:r>
      <w:r>
        <w:t xml:space="preserve">the </w:t>
      </w:r>
      <w:r>
        <w:rPr>
          <w:rStyle w:val="divine-name"/>
        </w:rPr>
        <w:t xml:space="preserve">Lord</w:t>
      </w:r>
      <w:r>
        <w:t xml:space="preserve"> is your shade on your </w:t>
      </w:r>
      <w:r>
        <w:rPr>
          <w:rStyle w:val="chant-mark"/>
        </w:rPr>
        <w:t xml:space="preserve">|</w:t>
      </w:r>
      <w:r>
        <w:t xml:space="preserve"> right hand.</w:t>
      </w:r>
    </w:p>
    <w:p>
      <w:pPr>
        <w:pStyle w:val="body"/>
      </w:pPr>
    </w:p>
    <w:p>
      <w:pPr>
        <w:pStyle w:val="caption"/>
      </w:pPr>
      <w:r>
        <w:t xml:space="preserve">Kyrie</w:t>
      </w:r>
      <w:r>
        <w:rPr>
          <w:u w:val="none"/>
        </w:rPr>
        <w:tab/>
      </w:r>
      <w:r>
        <w:rPr>
          <w:b w:val="false"/>
          <w:rStyle w:val="subcaption"/>
        </w:rPr>
        <w:t xml:space="preserve">LSB 186</w:t>
      </w:r>
    </w:p>
    <w:p>
      <w:pPr>
        <w:pStyle w:val="image"/>
      </w:pPr>
      <w:r>
        <w:drawing>
          <wp:inline distB="0" distL="0" distR="0" distT="0">
            <wp:extent cx="4343400" cy="546100"/>
            <wp:effectExtent b="0" l="0" r="0" t="0"/>
            <wp:docPr descr="Image" id="6" name="Image"/>
            <wp:cNvGraphicFramePr>
              <a:graphicFrameLocks noChangeAspect="true"/>
            </wp:cNvGraphicFramePr>
            <a:graphic>
              <a:graphicData uri="http://schemas.openxmlformats.org/drawingml/2006/picture">
                <pic:pic>
                  <pic:nvPicPr>
                    <pic:cNvPr descr="Image" id="6" name="Image"/>
                    <pic:cNvPicPr>
                      <a:picLocks noChangeArrowheads="true" noChangeAspect="true"/>
                    </pic:cNvPicPr>
                  </pic:nvPicPr>
                  <pic:blipFill>
                    <a:blip r:embed="rId10"/>
                    <a:stretch>
                      <a:fillRect/>
                    </a:stretch>
                  </pic:blipFill>
                  <pic:spPr bwMode="auto">
                    <a:xfrm>
                      <a:off x="0" y="0"/>
                      <a:ext cx="4343400" cy="546100"/>
                    </a:xfrm>
                    <a:prstGeom prst="rect">
                      <a:avLst/>
                    </a:prstGeom>
                    <a:noFill/>
                    <a:ln>
                      <a:noFill/>
                    </a:ln>
                  </pic:spPr>
                </pic:pic>
              </a:graphicData>
            </a:graphic>
          </wp:inline>
        </w:drawing>
      </w:r>
    </w:p>
    <w:p>
      <w:pPr>
        <w:pStyle w:val="image"/>
      </w:pPr>
      <w:r>
        <w:drawing>
          <wp:inline distB="0" distL="0" distR="0" distT="0">
            <wp:extent cx="4343400" cy="660400"/>
            <wp:effectExtent b="0" l="0" r="0" t="0"/>
            <wp:docPr descr="Image" id="7" name="Image"/>
            <wp:cNvGraphicFramePr>
              <a:graphicFrameLocks noChangeAspect="true"/>
            </wp:cNvGraphicFramePr>
            <a:graphic>
              <a:graphicData uri="http://schemas.openxmlformats.org/drawingml/2006/picture">
                <pic:pic>
                  <pic:nvPicPr>
                    <pic:cNvPr descr="Image" id="7" name="Image"/>
                    <pic:cNvPicPr>
                      <a:picLocks noChangeArrowheads="true" noChangeAspect="true"/>
                    </pic:cNvPicPr>
                  </pic:nvPicPr>
                  <pic:blipFill>
                    <a:blip r:embed="rId11"/>
                    <a:stretch>
                      <a:fillRect/>
                    </a:stretch>
                  </pic:blipFill>
                  <pic:spPr bwMode="auto">
                    <a:xfrm>
                      <a:off x="0" y="0"/>
                      <a:ext cx="4343400" cy="660400"/>
                    </a:xfrm>
                    <a:prstGeom prst="rect">
                      <a:avLst/>
                    </a:prstGeom>
                    <a:noFill/>
                    <a:ln>
                      <a:noFill/>
                    </a:ln>
                  </pic:spPr>
                </pic:pic>
              </a:graphicData>
            </a:graphic>
          </wp:inline>
        </w:drawing>
      </w:r>
    </w:p>
    <w:p>
      <w:pPr>
        <w:pStyle w:val="body"/>
      </w:pPr>
    </w:p>
    <w:p>
      <w:pPr>
        <w:pStyle w:val="caption"/>
      </w:pPr>
      <w:r>
        <w:t xml:space="preserve">Gloria in Excelsis</w:t>
      </w:r>
      <w:r>
        <w:rPr>
          <w:u w:val="none"/>
        </w:rPr>
        <w:tab/>
      </w:r>
      <w:r>
        <w:rPr>
          <w:b w:val="false"/>
          <w:rStyle w:val="subcaption"/>
        </w:rPr>
        <w:t xml:space="preserve">LSB 154</w:t>
      </w:r>
    </w:p>
    <w:p>
      <w:pPr>
        <w:pStyle w:val="image"/>
      </w:pPr>
      <w:r>
        <w:drawing>
          <wp:inline distB="0" distL="0" distR="0" distT="0">
            <wp:extent cx="4343400" cy="546100"/>
            <wp:effectExtent b="0" l="0" r="0" t="0"/>
            <wp:docPr descr="Image" id="8" name="Image"/>
            <wp:cNvGraphicFramePr>
              <a:graphicFrameLocks noChangeAspect="true"/>
            </wp:cNvGraphicFramePr>
            <a:graphic>
              <a:graphicData uri="http://schemas.openxmlformats.org/drawingml/2006/picture">
                <pic:pic>
                  <pic:nvPicPr>
                    <pic:cNvPr descr="Image" id="8" name="Image"/>
                    <pic:cNvPicPr>
                      <a:picLocks noChangeArrowheads="true" noChangeAspect="true"/>
                    </pic:cNvPicPr>
                  </pic:nvPicPr>
                  <pic:blipFill>
                    <a:blip r:embed="rId12"/>
                    <a:stretch>
                      <a:fillRect/>
                    </a:stretch>
                  </pic:blipFill>
                  <pic:spPr bwMode="auto">
                    <a:xfrm>
                      <a:off x="0" y="0"/>
                      <a:ext cx="4343400" cy="546100"/>
                    </a:xfrm>
                    <a:prstGeom prst="rect">
                      <a:avLst/>
                    </a:prstGeom>
                    <a:noFill/>
                    <a:ln>
                      <a:noFill/>
                    </a:ln>
                  </pic:spPr>
                </pic:pic>
              </a:graphicData>
            </a:graphic>
          </wp:inline>
        </w:drawing>
      </w:r>
    </w:p>
    <w:p>
      <w:pPr>
        <w:pStyle w:val="image"/>
      </w:pPr>
      <w:r>
        <w:drawing>
          <wp:inline distB="0" distL="0" distR="0" distT="0">
            <wp:extent cx="4343400" cy="673099"/>
            <wp:effectExtent b="0" l="0" r="0" t="0"/>
            <wp:docPr descr="Image" id="9" name="Image"/>
            <wp:cNvGraphicFramePr>
              <a:graphicFrameLocks noChangeAspect="true"/>
            </wp:cNvGraphicFramePr>
            <a:graphic>
              <a:graphicData uri="http://schemas.openxmlformats.org/drawingml/2006/picture">
                <pic:pic>
                  <pic:nvPicPr>
                    <pic:cNvPr descr="Image" id="9" name="Image"/>
                    <pic:cNvPicPr>
                      <a:picLocks noChangeArrowheads="true" noChangeAspect="true"/>
                    </pic:cNvPicPr>
                  </pic:nvPicPr>
                  <pic:blipFill>
                    <a:blip r:embed="rId13"/>
                    <a:stretch>
                      <a:fillRect/>
                    </a:stretch>
                  </pic:blipFill>
                  <pic:spPr bwMode="auto">
                    <a:xfrm>
                      <a:off x="0" y="0"/>
                      <a:ext cx="4343400" cy="673099"/>
                    </a:xfrm>
                    <a:prstGeom prst="rect">
                      <a:avLst/>
                    </a:prstGeom>
                    <a:noFill/>
                    <a:ln>
                      <a:noFill/>
                    </a:ln>
                  </pic:spPr>
                </pic:pic>
              </a:graphicData>
            </a:graphic>
          </wp:inline>
        </w:drawing>
      </w:r>
    </w:p>
    <w:p>
      <w:pPr>
        <w:pStyle w:val="image"/>
      </w:pPr>
      <w:r>
        <w:drawing>
          <wp:inline distB="0" distL="0" distR="0" distT="0">
            <wp:extent cx="4343400" cy="673099"/>
            <wp:effectExtent b="0" l="0" r="0" t="0"/>
            <wp:docPr descr="Image" id="10" name="Image"/>
            <wp:cNvGraphicFramePr>
              <a:graphicFrameLocks noChangeAspect="true"/>
            </wp:cNvGraphicFramePr>
            <a:graphic>
              <a:graphicData uri="http://schemas.openxmlformats.org/drawingml/2006/picture">
                <pic:pic>
                  <pic:nvPicPr>
                    <pic:cNvPr descr="Image" id="10" name="Image"/>
                    <pic:cNvPicPr>
                      <a:picLocks noChangeArrowheads="true" noChangeAspect="true"/>
                    </pic:cNvPicPr>
                  </pic:nvPicPr>
                  <pic:blipFill>
                    <a:blip r:embed="rId14"/>
                    <a:stretch>
                      <a:fillRect/>
                    </a:stretch>
                  </pic:blipFill>
                  <pic:spPr bwMode="auto">
                    <a:xfrm>
                      <a:off x="0" y="0"/>
                      <a:ext cx="4343400" cy="673099"/>
                    </a:xfrm>
                    <a:prstGeom prst="rect">
                      <a:avLst/>
                    </a:prstGeom>
                    <a:noFill/>
                    <a:ln>
                      <a:noFill/>
                    </a:ln>
                  </pic:spPr>
                </pic:pic>
              </a:graphicData>
            </a:graphic>
          </wp:inline>
        </w:drawing>
      </w:r>
    </w:p>
    <w:p>
      <w:pPr>
        <w:pStyle w:val="image"/>
      </w:pPr>
      <w:r>
        <w:drawing>
          <wp:inline distB="0" distL="0" distR="0" distT="0">
            <wp:extent cx="4343400" cy="673099"/>
            <wp:effectExtent b="0" l="0" r="0" t="0"/>
            <wp:docPr descr="Image" id="11" name="Image"/>
            <wp:cNvGraphicFramePr>
              <a:graphicFrameLocks noChangeAspect="true"/>
            </wp:cNvGraphicFramePr>
            <a:graphic>
              <a:graphicData uri="http://schemas.openxmlformats.org/drawingml/2006/picture">
                <pic:pic>
                  <pic:nvPicPr>
                    <pic:cNvPr descr="Image" id="11" name="Image"/>
                    <pic:cNvPicPr>
                      <a:picLocks noChangeArrowheads="true" noChangeAspect="true"/>
                    </pic:cNvPicPr>
                  </pic:nvPicPr>
                  <pic:blipFill>
                    <a:blip r:embed="rId15"/>
                    <a:stretch>
                      <a:fillRect/>
                    </a:stretch>
                  </pic:blipFill>
                  <pic:spPr bwMode="auto">
                    <a:xfrm>
                      <a:off x="0" y="0"/>
                      <a:ext cx="4343400" cy="673099"/>
                    </a:xfrm>
                    <a:prstGeom prst="rect">
                      <a:avLst/>
                    </a:prstGeom>
                    <a:noFill/>
                    <a:ln>
                      <a:noFill/>
                    </a:ln>
                  </pic:spPr>
                </pic:pic>
              </a:graphicData>
            </a:graphic>
          </wp:inline>
        </w:drawing>
      </w:r>
    </w:p>
    <w:p>
      <w:pPr>
        <w:pStyle w:val="image"/>
      </w:pPr>
      <w:r>
        <w:drawing>
          <wp:inline distB="0" distL="0" distR="0" distT="0">
            <wp:extent cx="4343400" cy="673099"/>
            <wp:effectExtent b="0" l="0" r="0" t="0"/>
            <wp:docPr descr="Image" id="12" name="Image"/>
            <wp:cNvGraphicFramePr>
              <a:graphicFrameLocks noChangeAspect="true"/>
            </wp:cNvGraphicFramePr>
            <a:graphic>
              <a:graphicData uri="http://schemas.openxmlformats.org/drawingml/2006/picture">
                <pic:pic>
                  <pic:nvPicPr>
                    <pic:cNvPr descr="Image" id="12" name="Image"/>
                    <pic:cNvPicPr>
                      <a:picLocks noChangeArrowheads="true" noChangeAspect="true"/>
                    </pic:cNvPicPr>
                  </pic:nvPicPr>
                  <pic:blipFill>
                    <a:blip r:embed="rId16"/>
                    <a:stretch>
                      <a:fillRect/>
                    </a:stretch>
                  </pic:blipFill>
                  <pic:spPr bwMode="auto">
                    <a:xfrm>
                      <a:off x="0" y="0"/>
                      <a:ext cx="4343400" cy="673099"/>
                    </a:xfrm>
                    <a:prstGeom prst="rect">
                      <a:avLst/>
                    </a:prstGeom>
                    <a:noFill/>
                    <a:ln>
                      <a:noFill/>
                    </a:ln>
                  </pic:spPr>
                </pic:pic>
              </a:graphicData>
            </a:graphic>
          </wp:inline>
        </w:drawing>
      </w:r>
    </w:p>
    <w:p>
      <w:pPr>
        <w:pStyle w:val="image"/>
      </w:pPr>
      <w:r>
        <w:drawing>
          <wp:inline distB="0" distL="0" distR="0" distT="0">
            <wp:extent cx="4343400" cy="673099"/>
            <wp:effectExtent b="0" l="0" r="0" t="0"/>
            <wp:docPr descr="Image" id="13" name="Image"/>
            <wp:cNvGraphicFramePr>
              <a:graphicFrameLocks noChangeAspect="true"/>
            </wp:cNvGraphicFramePr>
            <a:graphic>
              <a:graphicData uri="http://schemas.openxmlformats.org/drawingml/2006/picture">
                <pic:pic>
                  <pic:nvPicPr>
                    <pic:cNvPr descr="Image" id="13" name="Image"/>
                    <pic:cNvPicPr>
                      <a:picLocks noChangeArrowheads="true" noChangeAspect="true"/>
                    </pic:cNvPicPr>
                  </pic:nvPicPr>
                  <pic:blipFill>
                    <a:blip r:embed="rId17"/>
                    <a:stretch>
                      <a:fillRect/>
                    </a:stretch>
                  </pic:blipFill>
                  <pic:spPr bwMode="auto">
                    <a:xfrm>
                      <a:off x="0" y="0"/>
                      <a:ext cx="4343400" cy="673099"/>
                    </a:xfrm>
                    <a:prstGeom prst="rect">
                      <a:avLst/>
                    </a:prstGeom>
                    <a:noFill/>
                    <a:ln>
                      <a:noFill/>
                    </a:ln>
                  </pic:spPr>
                </pic:pic>
              </a:graphicData>
            </a:graphic>
          </wp:inline>
        </w:drawing>
      </w:r>
    </w:p>
    <w:p>
      <w:pPr>
        <w:pStyle w:val="image"/>
      </w:pPr>
      <w:r>
        <w:drawing>
          <wp:inline distB="0" distL="0" distR="0" distT="0">
            <wp:extent cx="4343400" cy="673099"/>
            <wp:effectExtent b="0" l="0" r="0" t="0"/>
            <wp:docPr descr="Image" id="14" name="Image"/>
            <wp:cNvGraphicFramePr>
              <a:graphicFrameLocks noChangeAspect="true"/>
            </wp:cNvGraphicFramePr>
            <a:graphic>
              <a:graphicData uri="http://schemas.openxmlformats.org/drawingml/2006/picture">
                <pic:pic>
                  <pic:nvPicPr>
                    <pic:cNvPr descr="Image" id="14" name="Image"/>
                    <pic:cNvPicPr>
                      <a:picLocks noChangeArrowheads="true" noChangeAspect="true"/>
                    </pic:cNvPicPr>
                  </pic:nvPicPr>
                  <pic:blipFill>
                    <a:blip r:embed="rId18"/>
                    <a:stretch>
                      <a:fillRect/>
                    </a:stretch>
                  </pic:blipFill>
                  <pic:spPr bwMode="auto">
                    <a:xfrm>
                      <a:off x="0" y="0"/>
                      <a:ext cx="4343400" cy="673099"/>
                    </a:xfrm>
                    <a:prstGeom prst="rect">
                      <a:avLst/>
                    </a:prstGeom>
                    <a:noFill/>
                    <a:ln>
                      <a:noFill/>
                    </a:ln>
                  </pic:spPr>
                </pic:pic>
              </a:graphicData>
            </a:graphic>
          </wp:inline>
        </w:drawing>
      </w:r>
    </w:p>
    <w:p>
      <w:pPr>
        <w:pStyle w:val="image"/>
      </w:pPr>
      <w:r>
        <w:drawing>
          <wp:inline distB="0" distL="0" distR="0" distT="0">
            <wp:extent cx="4343400" cy="673099"/>
            <wp:effectExtent b="0" l="0" r="0" t="0"/>
            <wp:docPr descr="Image" id="15" name="Image"/>
            <wp:cNvGraphicFramePr>
              <a:graphicFrameLocks noChangeAspect="true"/>
            </wp:cNvGraphicFramePr>
            <a:graphic>
              <a:graphicData uri="http://schemas.openxmlformats.org/drawingml/2006/picture">
                <pic:pic>
                  <pic:nvPicPr>
                    <pic:cNvPr descr="Image" id="15" name="Image"/>
                    <pic:cNvPicPr>
                      <a:picLocks noChangeArrowheads="true" noChangeAspect="true"/>
                    </pic:cNvPicPr>
                  </pic:nvPicPr>
                  <pic:blipFill>
                    <a:blip r:embed="rId19"/>
                    <a:stretch>
                      <a:fillRect/>
                    </a:stretch>
                  </pic:blipFill>
                  <pic:spPr bwMode="auto">
                    <a:xfrm>
                      <a:off x="0" y="0"/>
                      <a:ext cx="4343400" cy="673099"/>
                    </a:xfrm>
                    <a:prstGeom prst="rect">
                      <a:avLst/>
                    </a:prstGeom>
                    <a:noFill/>
                    <a:ln>
                      <a:noFill/>
                    </a:ln>
                  </pic:spPr>
                </pic:pic>
              </a:graphicData>
            </a:graphic>
          </wp:inline>
        </w:drawing>
      </w:r>
    </w:p>
    <w:p>
      <w:pPr>
        <w:pStyle w:val="image"/>
      </w:pPr>
      <w:r>
        <w:drawing>
          <wp:inline distB="0" distL="0" distR="0" distT="0">
            <wp:extent cx="4343400" cy="673099"/>
            <wp:effectExtent b="0" l="0" r="0" t="0"/>
            <wp:docPr descr="Image" id="16" name="Image"/>
            <wp:cNvGraphicFramePr>
              <a:graphicFrameLocks noChangeAspect="true"/>
            </wp:cNvGraphicFramePr>
            <a:graphic>
              <a:graphicData uri="http://schemas.openxmlformats.org/drawingml/2006/picture">
                <pic:pic>
                  <pic:nvPicPr>
                    <pic:cNvPr descr="Image" id="16" name="Image"/>
                    <pic:cNvPicPr>
                      <a:picLocks noChangeArrowheads="true" noChangeAspect="true"/>
                    </pic:cNvPicPr>
                  </pic:nvPicPr>
                  <pic:blipFill>
                    <a:blip r:embed="rId20"/>
                    <a:stretch>
                      <a:fillRect/>
                    </a:stretch>
                  </pic:blipFill>
                  <pic:spPr bwMode="auto">
                    <a:xfrm>
                      <a:off x="0" y="0"/>
                      <a:ext cx="4343400" cy="673099"/>
                    </a:xfrm>
                    <a:prstGeom prst="rect">
                      <a:avLst/>
                    </a:prstGeom>
                    <a:noFill/>
                    <a:ln>
                      <a:noFill/>
                    </a:ln>
                  </pic:spPr>
                </pic:pic>
              </a:graphicData>
            </a:graphic>
          </wp:inline>
        </w:drawing>
      </w:r>
    </w:p>
    <w:p>
      <w:pPr>
        <w:pStyle w:val="body"/>
      </w:pPr>
    </w:p>
    <w:p>
      <w:pPr>
        <w:pStyle w:val="caption"/>
      </w:pPr>
      <w:r>
        <w:t xml:space="preserve">Salutation and Collect of the Day</w:t>
      </w:r>
    </w:p>
    <w:p>
      <w:pPr>
        <w:pStyle w:val="lsb-responsorial"/>
      </w:pPr>
      <w:r>
        <w:rPr>
          <w:b w:val="false"/>
          <w:i w:val="false"/>
          <w:rStyle w:val="lsb-symbol"/>
        </w:rPr>
        <w:t xml:space="preserve">P</w:t>
      </w:r>
      <w:r>
        <w:rPr>
          <w:u w:val="none"/>
        </w:rPr>
        <w:tab/>
      </w:r>
      <w:r>
        <w:rPr>
          <w:b w:val="false"/>
          <w:i w:val="false"/>
        </w:rPr>
        <w:t xml:space="preserve">The Lord be with you.</w:t>
      </w:r>
    </w:p>
    <w:p>
      <w:pPr>
        <w:pStyle w:val="lsb-responsorial"/>
      </w:pPr>
      <w:r>
        <w:rPr>
          <w:b w:val="false"/>
          <w:i w:val="false"/>
          <w:rStyle w:val="lsb-symbol"/>
        </w:rPr>
        <w:t xml:space="preserve">C</w:t>
      </w:r>
      <w:r>
        <w:rPr>
          <w:u w:val="none"/>
        </w:rPr>
        <w:tab/>
      </w:r>
      <w:r>
        <w:rPr>
          <w:b/>
          <w:i w:val="false"/>
        </w:rPr>
        <w:t xml:space="preserve">And also with you.</w:t>
      </w:r>
    </w:p>
    <w:p>
      <w:pPr>
        <w:pStyle w:val="body"/>
      </w:pPr>
      <w:r>
        <w:t xml:space="preserve"> </w:t>
      </w:r>
    </w:p>
    <w:p>
      <w:pPr>
        <w:pStyle w:val="lsb-responsorial"/>
      </w:pPr>
      <w:r>
        <w:rPr>
          <w:b w:val="false"/>
          <w:i w:val="false"/>
          <w:rStyle w:val="lsb-symbol"/>
        </w:rPr>
        <w:t xml:space="preserve">P</w:t>
      </w:r>
      <w:r>
        <w:rPr>
          <w:u w:val="none"/>
        </w:rPr>
        <w:tab/>
      </w:r>
      <w:r>
        <w:rPr>
          <w:b w:val="false"/>
          <w:i w:val="false"/>
        </w:rPr>
        <w:t xml:space="preserve">Let us pray.</w:t>
      </w:r>
    </w:p>
    <w:p>
      <w:pPr>
        <w:pStyle w:val="lsb-responsorial-continued"/>
      </w:pPr>
      <w:r>
        <w:rPr>
          <w:b w:val="false"/>
          <w:i w:val="false"/>
        </w:rPr>
        <w:t xml:space="preserve">O God, the protector of all who trust in You, have mercy on us that with You as our ruler and guide we may so pass through things temporal that we lose not the things eternal; through Jesus Christ, Your Son, our Lord, who lives and reigns with You and the Holy Spirit, one God, now and forever.</w:t>
      </w:r>
    </w:p>
    <w:p>
      <w:pPr>
        <w:pStyle w:val="body"/>
      </w:pPr>
      <w:r>
        <w:t xml:space="preserve"> </w:t>
      </w:r>
    </w:p>
    <w:p>
      <w:pPr>
        <w:pStyle w:val="lsb-responsorial"/>
      </w:pPr>
      <w:r>
        <w:rPr>
          <w:b w:val="false"/>
          <w:i w:val="false"/>
          <w:rStyle w:val="lsb-symbol"/>
        </w:rPr>
        <w:t xml:space="preserve">C</w:t>
      </w:r>
      <w:r>
        <w:rPr>
          <w:u w:val="none"/>
        </w:rPr>
        <w:tab/>
      </w:r>
      <w:r>
        <w:rPr>
          <w:b/>
          <w:i w:val="false"/>
        </w:rPr>
        <w:t xml:space="preserve">Amen.</w:t>
      </w:r>
    </w:p>
    <w:p>
      <w:pPr>
        <w:pStyle w:val="body"/>
      </w:pPr>
    </w:p>
    <w:p>
      <w:pPr>
        <w:pStyle w:val="rubric"/>
      </w:pPr>
      <w:r>
        <w:t xml:space="preserve">Sit</w:t>
      </w:r>
    </w:p>
    <w:p>
      <w:pPr>
        <w:pStyle w:val="body"/>
      </w:pPr>
    </w:p>
    <w:p>
      <w:pPr>
        <w:pStyle w:val="caption"/>
      </w:pPr>
      <w:r>
        <w:t xml:space="preserve">Old Testament Reading</w:t>
      </w:r>
      <w:r>
        <w:rPr>
          <w:u w:val="none"/>
        </w:rPr>
        <w:tab/>
      </w:r>
      <w:r>
        <w:rPr>
          <w:b w:val="false"/>
          <w:rStyle w:val="subcaption"/>
        </w:rPr>
        <w:t xml:space="preserve">Isaiah 45:1–7</w:t>
      </w:r>
    </w:p>
    <w:p>
      <w:pPr>
        <w:pStyle w:val="poetry-mixed"/>
      </w:pPr>
      <w:r>
        <w:rPr>
          <w:rStyle w:val="verse-number"/>
          <w:vertAlign w:val="superscript"/>
        </w:rPr>
        <w:t xml:space="preserve">1</w:t>
      </w:r>
      <w:r>
        <w:t xml:space="preserve">Thus says the </w:t>
      </w:r>
      <w:r>
        <w:rPr>
          <w:rStyle w:val="divine-name"/>
        </w:rPr>
        <w:t xml:space="preserve">Lord</w:t>
      </w:r>
      <w:r>
        <w:t xml:space="preserve"> to his anointed, to Cyrus,</w:t>
      </w:r>
      <w:r>
        <w:br/>
      </w:r>
      <w:r>
        <w:rPr>
          <w:u w:val="none"/>
        </w:rPr>
        <w:tab/>
      </w:r>
      <w:r>
        <w:t xml:space="preserve">whose right hand I have grasped,</w:t>
      </w:r>
      <w:r>
        <w:br/>
      </w:r>
      <w:r>
        <w:t xml:space="preserve">to subdue nations before him</w:t>
      </w:r>
      <w:r>
        <w:br/>
      </w:r>
      <w:r>
        <w:rPr>
          <w:u w:val="none"/>
        </w:rPr>
        <w:tab/>
      </w:r>
      <w:r>
        <w:t xml:space="preserve">and to loose the belts of kings,</w:t>
      </w:r>
      <w:r>
        <w:br/>
      </w:r>
      <w:r>
        <w:t xml:space="preserve">to open doors before him</w:t>
      </w:r>
      <w:r>
        <w:br/>
      </w:r>
      <w:r>
        <w:rPr>
          <w:u w:val="none"/>
        </w:rPr>
        <w:tab/>
      </w:r>
      <w:r>
        <w:t xml:space="preserve">that gates may not be closed:</w:t>
      </w:r>
      <w:r>
        <w:br/>
      </w:r>
      <w:r>
        <w:rPr>
          <w:rStyle w:val="verse-number"/>
          <w:vertAlign w:val="superscript"/>
        </w:rPr>
        <w:t xml:space="preserve">2</w:t>
      </w:r>
      <w:r>
        <w:t xml:space="preserve">“I will go before you</w:t>
      </w:r>
      <w:r>
        <w:br/>
      </w:r>
      <w:r>
        <w:rPr>
          <w:u w:val="none"/>
        </w:rPr>
        <w:tab/>
      </w:r>
      <w:r>
        <w:t xml:space="preserve">and level the exalted places,</w:t>
      </w:r>
      <w:r>
        <w:br/>
      </w:r>
      <w:r>
        <w:t xml:space="preserve">I will break in pieces the doors of bronze</w:t>
      </w:r>
      <w:r>
        <w:br/>
      </w:r>
      <w:r>
        <w:rPr>
          <w:u w:val="none"/>
        </w:rPr>
        <w:tab/>
      </w:r>
      <w:r>
        <w:t xml:space="preserve">and cut through the bars of iron,</w:t>
      </w:r>
      <w:r>
        <w:br/>
      </w:r>
      <w:r>
        <w:rPr>
          <w:rStyle w:val="verse-number"/>
          <w:vertAlign w:val="superscript"/>
        </w:rPr>
        <w:t xml:space="preserve">3</w:t>
      </w:r>
      <w:r>
        <w:t xml:space="preserve">I will give you the treasures of darkness</w:t>
      </w:r>
      <w:r>
        <w:br/>
      </w:r>
      <w:r>
        <w:rPr>
          <w:u w:val="none"/>
        </w:rPr>
        <w:tab/>
      </w:r>
      <w:r>
        <w:t xml:space="preserve">and the hoards in secret places,</w:t>
      </w:r>
      <w:r>
        <w:br/>
      </w:r>
      <w:r>
        <w:t xml:space="preserve">that you may know that it is I, the </w:t>
      </w:r>
      <w:r>
        <w:rPr>
          <w:rStyle w:val="divine-name"/>
        </w:rPr>
        <w:t xml:space="preserve">Lord</w:t>
      </w:r>
      <w:r>
        <w:t xml:space="preserve">,</w:t>
      </w:r>
      <w:r>
        <w:br/>
      </w:r>
      <w:r>
        <w:rPr>
          <w:u w:val="none"/>
        </w:rPr>
        <w:tab/>
      </w:r>
      <w:r>
        <w:t xml:space="preserve">the God of Israel, who call you by your name.</w:t>
      </w:r>
      <w:r>
        <w:br/>
      </w:r>
      <w:r>
        <w:rPr>
          <w:rStyle w:val="verse-number"/>
          <w:vertAlign w:val="superscript"/>
        </w:rPr>
        <w:t xml:space="preserve">4</w:t>
      </w:r>
      <w:r>
        <w:t xml:space="preserve">For the sake of my servant Jacob,</w:t>
      </w:r>
      <w:r>
        <w:br/>
      </w:r>
      <w:r>
        <w:rPr>
          <w:u w:val="none"/>
        </w:rPr>
        <w:tab/>
      </w:r>
      <w:r>
        <w:t xml:space="preserve">and Israel my chosen,</w:t>
      </w:r>
      <w:r>
        <w:br/>
      </w:r>
      <w:r>
        <w:t xml:space="preserve">I call you by your name,</w:t>
      </w:r>
      <w:r>
        <w:br/>
      </w:r>
      <w:r>
        <w:rPr>
          <w:u w:val="none"/>
        </w:rPr>
        <w:tab/>
      </w:r>
      <w:r>
        <w:t xml:space="preserve">I name you, though you do not know me.</w:t>
      </w:r>
      <w:r>
        <w:br/>
      </w:r>
      <w:r>
        <w:rPr>
          <w:rStyle w:val="verse-number"/>
          <w:vertAlign w:val="superscript"/>
        </w:rPr>
        <w:t xml:space="preserve">5</w:t>
      </w:r>
      <w:r>
        <w:t xml:space="preserve">I am the </w:t>
      </w:r>
      <w:r>
        <w:rPr>
          <w:rStyle w:val="divine-name"/>
        </w:rPr>
        <w:t xml:space="preserve">Lord</w:t>
      </w:r>
      <w:r>
        <w:t xml:space="preserve">, and there is no other,</w:t>
      </w:r>
      <w:r>
        <w:br/>
      </w:r>
      <w:r>
        <w:rPr>
          <w:u w:val="none"/>
        </w:rPr>
        <w:tab/>
      </w:r>
      <w:r>
        <w:t xml:space="preserve">besides me there is no God;</w:t>
      </w:r>
      <w:r>
        <w:br/>
      </w:r>
      <w:r>
        <w:rPr>
          <w:u w:val="none"/>
        </w:rPr>
        <w:tab/>
      </w:r>
      <w:r>
        <w:t xml:space="preserve">I equip you, though you do not know me,</w:t>
      </w:r>
      <w:r>
        <w:br/>
      </w:r>
      <w:r>
        <w:rPr>
          <w:rStyle w:val="verse-number"/>
          <w:vertAlign w:val="superscript"/>
        </w:rPr>
        <w:t xml:space="preserve">6</w:t>
      </w:r>
      <w:r>
        <w:t xml:space="preserve">that people may know, from the rising of the sun</w:t>
      </w:r>
      <w:r>
        <w:br/>
      </w:r>
      <w:r>
        <w:rPr>
          <w:u w:val="none"/>
        </w:rPr>
        <w:tab/>
      </w:r>
      <w:r>
        <w:t xml:space="preserve">and from the west, that there is none besides me;</w:t>
      </w:r>
      <w:r>
        <w:br/>
      </w:r>
      <w:r>
        <w:rPr>
          <w:u w:val="none"/>
        </w:rPr>
        <w:tab/>
      </w:r>
      <w:r>
        <w:t xml:space="preserve">I am the </w:t>
      </w:r>
      <w:r>
        <w:rPr>
          <w:rStyle w:val="divine-name"/>
        </w:rPr>
        <w:t xml:space="preserve">Lord</w:t>
      </w:r>
      <w:r>
        <w:t xml:space="preserve">, and there is no other.</w:t>
      </w:r>
      <w:r>
        <w:br/>
      </w:r>
      <w:r>
        <w:rPr>
          <w:rStyle w:val="verse-number"/>
          <w:vertAlign w:val="superscript"/>
        </w:rPr>
        <w:t xml:space="preserve">7</w:t>
      </w:r>
      <w:r>
        <w:t xml:space="preserve">I form light and create darkness,</w:t>
      </w:r>
      <w:r>
        <w:br/>
      </w:r>
      <w:r>
        <w:rPr>
          <w:u w:val="none"/>
        </w:rPr>
        <w:tab/>
      </w:r>
      <w:r>
        <w:t xml:space="preserve">I make well-being and create calamity,</w:t>
      </w:r>
      <w:r>
        <w:br/>
      </w:r>
      <w:r>
        <w:rPr>
          <w:u w:val="none"/>
        </w:rPr>
        <w:tab/>
      </w:r>
      <w:r>
        <w:t xml:space="preserve">I am the </w:t>
      </w:r>
      <w:r>
        <w:rPr>
          <w:rStyle w:val="divine-name"/>
        </w:rPr>
        <w:t xml:space="preserve">Lord</w:t>
      </w:r>
      <w:r>
        <w:t xml:space="preserve">, who does all these things.”</w:t>
      </w:r>
    </w:p>
    <w:p>
      <w:pPr>
        <w:pStyle w:val="body"/>
      </w:pPr>
      <w:r>
        <w:t xml:space="preserve"> </w:t>
      </w:r>
    </w:p>
    <w:p>
      <w:pPr>
        <w:pStyle w:val="lsb-responsorial"/>
      </w:pPr>
      <w:r>
        <w:rPr>
          <w:b w:val="false"/>
          <w:i w:val="false"/>
          <w:rStyle w:val="lsb-symbol"/>
        </w:rPr>
        <w:t xml:space="preserve">A</w:t>
      </w:r>
      <w:r>
        <w:rPr>
          <w:u w:val="none"/>
        </w:rPr>
        <w:tab/>
      </w:r>
      <w:r>
        <w:rPr>
          <w:b w:val="false"/>
          <w:i w:val="false"/>
        </w:rPr>
        <w:t xml:space="preserve">This is the Word of the Lord.</w:t>
      </w:r>
    </w:p>
    <w:p>
      <w:pPr>
        <w:pStyle w:val="lsb-responsorial"/>
      </w:pPr>
      <w:r>
        <w:rPr>
          <w:b w:val="false"/>
          <w:i w:val="false"/>
          <w:rStyle w:val="lsb-symbol"/>
        </w:rPr>
        <w:t xml:space="preserve">C</w:t>
      </w:r>
      <w:r>
        <w:rPr>
          <w:u w:val="none"/>
        </w:rPr>
        <w:tab/>
      </w:r>
      <w:r>
        <w:rPr>
          <w:b/>
          <w:i w:val="false"/>
        </w:rPr>
        <w:t xml:space="preserve">Thanks be to God.</w:t>
      </w:r>
    </w:p>
    <w:p>
      <w:pPr>
        <w:pStyle w:val="body"/>
      </w:pPr>
    </w:p>
    <w:p>
      <w:pPr>
        <w:pStyle w:val="caption"/>
      </w:pPr>
      <w:r>
        <w:t xml:space="preserve">Gradual</w:t>
      </w:r>
      <w:r>
        <w:rPr>
          <w:u w:val="none"/>
        </w:rPr>
        <w:tab/>
      </w:r>
      <w:r>
        <w:rPr>
          <w:b w:val="false"/>
          <w:rStyle w:val="subcaption"/>
        </w:rPr>
        <w:t xml:space="preserve">Psalm 91:11; 103:1</w:t>
      </w:r>
    </w:p>
    <w:p>
      <w:pPr>
        <w:pStyle w:val="poetry"/>
      </w:pPr>
      <w:r>
        <w:t xml:space="preserve">He will command his angels con- </w:t>
      </w:r>
      <w:r>
        <w:rPr>
          <w:rStyle w:val="chant-mark"/>
        </w:rPr>
        <w:t xml:space="preserve">|</w:t>
      </w:r>
      <w:r>
        <w:t xml:space="preserve"> cerning you</w:t>
      </w:r>
      <w:r>
        <w:rPr>
          <w:rStyle w:val="chant-mark"/>
        </w:rPr>
        <w:t xml:space="preserve">*</w:t>
      </w:r>
      <w:r>
        <w:br/>
      </w:r>
      <w:r>
        <w:rPr>
          <w:u w:val="none"/>
        </w:rPr>
        <w:tab/>
      </w:r>
      <w:r>
        <w:t xml:space="preserve">to guard you in </w:t>
      </w:r>
      <w:r>
        <w:rPr>
          <w:rStyle w:val="chant-mark"/>
        </w:rPr>
        <w:t xml:space="preserve">|</w:t>
      </w:r>
      <w:r>
        <w:t xml:space="preserve"> all your ways.</w:t>
      </w:r>
      <w:r>
        <w:br/>
      </w:r>
      <w:r>
        <w:t xml:space="preserve">Bless the </w:t>
      </w:r>
      <w:r>
        <w:rPr>
          <w:rStyle w:val="divine-name"/>
        </w:rPr>
        <w:t xml:space="preserve">Lord</w:t>
      </w:r>
      <w:r>
        <w:t xml:space="preserve">, </w:t>
      </w:r>
      <w:r>
        <w:rPr>
          <w:rStyle w:val="chant-mark"/>
        </w:rPr>
        <w:t xml:space="preserve">|</w:t>
      </w:r>
      <w:r>
        <w:t xml:space="preserve"> O my soul,</w:t>
      </w:r>
      <w:r>
        <w:rPr>
          <w:rStyle w:val="chant-mark"/>
        </w:rPr>
        <w:t xml:space="preserve">*</w:t>
      </w:r>
      <w:r>
        <w:br/>
      </w:r>
      <w:r>
        <w:rPr>
          <w:u w:val="none"/>
        </w:rPr>
        <w:tab/>
      </w:r>
      <w:r>
        <w:t xml:space="preserve">and all that is within me, bless his </w:t>
      </w:r>
      <w:r>
        <w:rPr>
          <w:rStyle w:val="chant-mark"/>
        </w:rPr>
        <w:t xml:space="preserve">|</w:t>
      </w:r>
      <w:r>
        <w:t xml:space="preserve"> holy name!</w:t>
      </w:r>
    </w:p>
    <w:p>
      <w:pPr>
        <w:pStyle w:val="body"/>
      </w:pPr>
    </w:p>
    <w:p>
      <w:pPr>
        <w:pStyle w:val="caption"/>
      </w:pPr>
      <w:r>
        <w:t xml:space="preserve">Epistle</w:t>
      </w:r>
      <w:r>
        <w:rPr>
          <w:u w:val="none"/>
        </w:rPr>
        <w:tab/>
      </w:r>
      <w:r>
        <w:rPr>
          <w:b w:val="false"/>
          <w:rStyle w:val="subcaption"/>
        </w:rPr>
        <w:t xml:space="preserve">1 Thessalonians 1:1–10</w:t>
      </w:r>
    </w:p>
    <w:p>
      <w:pPr>
        <w:pStyle w:val="body"/>
      </w:pPr>
      <w:r>
        <w:rPr>
          <w:u w:val="none"/>
        </w:rPr>
        <w:tab/>
      </w:r>
      <w:r>
        <w:rPr>
          <w:rStyle w:val="verse-number"/>
          <w:vertAlign w:val="superscript"/>
        </w:rPr>
        <w:t xml:space="preserve">1</w:t>
      </w:r>
      <w:r>
        <w:t xml:space="preserve">Paul, Silvanus, and Timothy,</w:t>
      </w:r>
    </w:p>
    <w:p>
      <w:pPr>
        <w:pStyle w:val="body"/>
      </w:pPr>
      <w:r>
        <w:rPr>
          <w:u w:val="none"/>
        </w:rPr>
        <w:tab/>
      </w:r>
      <w:r>
        <w:t xml:space="preserve">To the church of the Thessalonians in God the Father and the Lord Jesus Christ:</w:t>
      </w:r>
    </w:p>
    <w:p>
      <w:pPr>
        <w:pStyle w:val="body"/>
      </w:pPr>
      <w:r>
        <w:rPr>
          <w:u w:val="none"/>
        </w:rPr>
        <w:tab/>
      </w:r>
      <w:r>
        <w:t xml:space="preserve">Grace to you and peace.</w:t>
      </w:r>
    </w:p>
    <w:p>
      <w:pPr>
        <w:pStyle w:val="body"/>
      </w:pPr>
      <w:r>
        <w:rPr>
          <w:u w:val="none"/>
        </w:rPr>
        <w:tab/>
      </w:r>
      <w:r>
        <w:rPr>
          <w:rStyle w:val="verse-number"/>
          <w:vertAlign w:val="superscript"/>
        </w:rPr>
        <w:t xml:space="preserve">2</w:t>
      </w:r>
      <w:r>
        <w:t xml:space="preserve">We give thanks to God always for all of you, constantly mentioning you in our prayers, </w:t>
      </w:r>
      <w:r>
        <w:rPr>
          <w:rStyle w:val="verse-number"/>
          <w:vertAlign w:val="superscript"/>
        </w:rPr>
        <w:t xml:space="preserve">3</w:t>
      </w:r>
      <w:r>
        <w:t xml:space="preserve">remembering before our God and Father your work of faith and labor of love and steadfastness of hope in our Lord Jesus Christ. </w:t>
      </w:r>
      <w:r>
        <w:rPr>
          <w:rStyle w:val="verse-number"/>
          <w:vertAlign w:val="superscript"/>
        </w:rPr>
        <w:t xml:space="preserve">4</w:t>
      </w:r>
      <w:r>
        <w:t xml:space="preserve">For we know, brothers loved by God, that he has chosen you, </w:t>
      </w:r>
      <w:r>
        <w:rPr>
          <w:rStyle w:val="verse-number"/>
          <w:vertAlign w:val="superscript"/>
        </w:rPr>
        <w:t xml:space="preserve">5</w:t>
      </w:r>
      <w:r>
        <w:t xml:space="preserve">because our gospel came to you not only in word, but also in power and in the Holy Spirit and with full conviction. You know what kind of men we proved to be among you for your sake. </w:t>
      </w:r>
      <w:r>
        <w:rPr>
          <w:rStyle w:val="verse-number"/>
          <w:vertAlign w:val="superscript"/>
        </w:rPr>
        <w:t xml:space="preserve">6</w:t>
      </w:r>
      <w:r>
        <w:t xml:space="preserve">And you became imitators of us and of the Lord, for you received the word in much affliction, with the joy of the Holy Spirit, </w:t>
      </w:r>
      <w:r>
        <w:rPr>
          <w:rStyle w:val="verse-number"/>
          <w:vertAlign w:val="superscript"/>
        </w:rPr>
        <w:t xml:space="preserve">7</w:t>
      </w:r>
      <w:r>
        <w:t xml:space="preserve">so that you became an example to all the believers in Macedonia and in Achaia. </w:t>
      </w:r>
      <w:r>
        <w:rPr>
          <w:rStyle w:val="verse-number"/>
          <w:vertAlign w:val="superscript"/>
        </w:rPr>
        <w:t xml:space="preserve">8</w:t>
      </w:r>
      <w:r>
        <w:t xml:space="preserve">For not only has the word of the Lord sounded forth from you in Macedonia and Achaia, but your faith in God has gone forth everywhere, so that we need not say anything. </w:t>
      </w:r>
      <w:r>
        <w:rPr>
          <w:rStyle w:val="verse-number"/>
          <w:vertAlign w:val="superscript"/>
        </w:rPr>
        <w:t xml:space="preserve">9</w:t>
      </w:r>
      <w:r>
        <w:t xml:space="preserve">For they themselves report concerning us the kind of reception we had among you, and how you turned to God from idols to serve the living and true God, </w:t>
      </w:r>
      <w:r>
        <w:rPr>
          <w:rStyle w:val="verse-number"/>
          <w:vertAlign w:val="superscript"/>
        </w:rPr>
        <w:t xml:space="preserve">10</w:t>
      </w:r>
      <w:r>
        <w:t xml:space="preserve">and to wait for his Son from heaven, whom he raised from the dead, Jesus who delivers us from the wrath to come.</w:t>
      </w:r>
    </w:p>
    <w:p>
      <w:pPr>
        <w:pStyle w:val="body"/>
      </w:pPr>
      <w:r>
        <w:t xml:space="preserve"> </w:t>
      </w:r>
    </w:p>
    <w:p>
      <w:pPr>
        <w:pStyle w:val="lsb-responsorial"/>
      </w:pPr>
      <w:r>
        <w:rPr>
          <w:b w:val="false"/>
          <w:i w:val="false"/>
          <w:rStyle w:val="lsb-symbol"/>
        </w:rPr>
        <w:t xml:space="preserve">A</w:t>
      </w:r>
      <w:r>
        <w:rPr>
          <w:u w:val="none"/>
        </w:rPr>
        <w:tab/>
      </w:r>
      <w:r>
        <w:rPr>
          <w:b w:val="false"/>
          <w:i w:val="false"/>
        </w:rPr>
        <w:t xml:space="preserve">This is the Word of the Lord.</w:t>
      </w:r>
    </w:p>
    <w:p>
      <w:pPr>
        <w:pStyle w:val="lsb-responsorial"/>
      </w:pPr>
      <w:r>
        <w:rPr>
          <w:b w:val="false"/>
          <w:i w:val="false"/>
          <w:rStyle w:val="lsb-symbol"/>
        </w:rPr>
        <w:t xml:space="preserve">C</w:t>
      </w:r>
      <w:r>
        <w:rPr>
          <w:u w:val="none"/>
        </w:rPr>
        <w:tab/>
      </w:r>
      <w:r>
        <w:rPr>
          <w:b/>
          <w:i w:val="false"/>
        </w:rPr>
        <w:t xml:space="preserve">Thanks be to God.</w:t>
      </w:r>
    </w:p>
    <w:p>
      <w:pPr>
        <w:pStyle w:val="body"/>
      </w:pPr>
    </w:p>
    <w:p>
      <w:pPr>
        <w:pStyle w:val="rubric"/>
      </w:pPr>
      <w:r>
        <w:t xml:space="preserve">Stand</w:t>
      </w:r>
    </w:p>
    <w:p>
      <w:pPr>
        <w:pStyle w:val="body"/>
      </w:pPr>
    </w:p>
    <w:p>
      <w:pPr>
        <w:pStyle w:val="caption"/>
      </w:pPr>
      <w:r>
        <w:t xml:space="preserve">Alleluia and Verse</w:t>
      </w:r>
      <w:r>
        <w:rPr>
          <w:u w:val="none"/>
        </w:rPr>
        <w:tab/>
      </w:r>
      <w:r>
        <w:rPr>
          <w:b w:val="false"/>
          <w:rStyle w:val="subcaption"/>
        </w:rPr>
        <w:t xml:space="preserve">LSB 156</w:t>
      </w:r>
    </w:p>
    <w:p>
      <w:pPr>
        <w:pStyle w:val="image"/>
      </w:pPr>
      <w:r>
        <w:drawing>
          <wp:inline distB="0" distL="0" distR="0" distT="0">
            <wp:extent cx="4343400" cy="546100"/>
            <wp:effectExtent b="0" l="0" r="0" t="0"/>
            <wp:docPr descr="Image" id="17" name="Image"/>
            <wp:cNvGraphicFramePr>
              <a:graphicFrameLocks noChangeAspect="true"/>
            </wp:cNvGraphicFramePr>
            <a:graphic>
              <a:graphicData uri="http://schemas.openxmlformats.org/drawingml/2006/picture">
                <pic:pic>
                  <pic:nvPicPr>
                    <pic:cNvPr descr="Image" id="17" name="Image"/>
                    <pic:cNvPicPr>
                      <a:picLocks noChangeArrowheads="true" noChangeAspect="true"/>
                    </pic:cNvPicPr>
                  </pic:nvPicPr>
                  <pic:blipFill>
                    <a:blip r:embed="rId21"/>
                    <a:stretch>
                      <a:fillRect/>
                    </a:stretch>
                  </pic:blipFill>
                  <pic:spPr bwMode="auto">
                    <a:xfrm>
                      <a:off x="0" y="0"/>
                      <a:ext cx="4343400" cy="546100"/>
                    </a:xfrm>
                    <a:prstGeom prst="rect">
                      <a:avLst/>
                    </a:prstGeom>
                    <a:noFill/>
                    <a:ln>
                      <a:noFill/>
                    </a:ln>
                  </pic:spPr>
                </pic:pic>
              </a:graphicData>
            </a:graphic>
          </wp:inline>
        </w:drawing>
      </w:r>
    </w:p>
    <w:p>
      <w:pPr>
        <w:pStyle w:val="image"/>
      </w:pPr>
      <w:r>
        <w:drawing>
          <wp:inline distB="0" distL="0" distR="0" distT="0">
            <wp:extent cx="4343400" cy="660400"/>
            <wp:effectExtent b="0" l="0" r="0" t="0"/>
            <wp:docPr descr="Image" id="18" name="Image"/>
            <wp:cNvGraphicFramePr>
              <a:graphicFrameLocks noChangeAspect="true"/>
            </wp:cNvGraphicFramePr>
            <a:graphic>
              <a:graphicData uri="http://schemas.openxmlformats.org/drawingml/2006/picture">
                <pic:pic>
                  <pic:nvPicPr>
                    <pic:cNvPr descr="Image" id="18" name="Image"/>
                    <pic:cNvPicPr>
                      <a:picLocks noChangeArrowheads="true" noChangeAspect="true"/>
                    </pic:cNvPicPr>
                  </pic:nvPicPr>
                  <pic:blipFill>
                    <a:blip r:embed="rId22"/>
                    <a:stretch>
                      <a:fillRect/>
                    </a:stretch>
                  </pic:blipFill>
                  <pic:spPr bwMode="auto">
                    <a:xfrm>
                      <a:off x="0" y="0"/>
                      <a:ext cx="4343400" cy="660400"/>
                    </a:xfrm>
                    <a:prstGeom prst="rect">
                      <a:avLst/>
                    </a:prstGeom>
                    <a:noFill/>
                    <a:ln>
                      <a:noFill/>
                    </a:ln>
                  </pic:spPr>
                </pic:pic>
              </a:graphicData>
            </a:graphic>
          </wp:inline>
        </w:drawing>
      </w:r>
    </w:p>
    <w:p>
      <w:pPr>
        <w:pStyle w:val="body"/>
      </w:pPr>
    </w:p>
    <w:p>
      <w:pPr>
        <w:pStyle w:val="caption"/>
      </w:pPr>
      <w:r>
        <w:t xml:space="preserve">Holy Gospel</w:t>
      </w:r>
      <w:r>
        <w:rPr>
          <w:u w:val="none"/>
        </w:rPr>
        <w:tab/>
      </w:r>
      <w:r>
        <w:rPr>
          <w:b w:val="false"/>
          <w:rStyle w:val="subcaption"/>
        </w:rPr>
        <w:t xml:space="preserve">Matthew 22:15–22</w:t>
      </w:r>
    </w:p>
    <w:p>
      <w:pPr>
        <w:pStyle w:val="lsb-responsorial"/>
      </w:pPr>
      <w:r>
        <w:rPr>
          <w:b w:val="false"/>
          <w:i w:val="false"/>
          <w:rStyle w:val="lsb-symbol"/>
        </w:rPr>
        <w:t xml:space="preserve">P</w:t>
      </w:r>
      <w:r>
        <w:rPr>
          <w:u w:val="none"/>
        </w:rPr>
        <w:tab/>
      </w:r>
      <w:r>
        <w:rPr>
          <w:b w:val="false"/>
          <w:i w:val="false"/>
        </w:rPr>
        <w:t xml:space="preserve">The Holy Gospel according to St. Matthew, the twenty-second chapter.</w:t>
      </w:r>
    </w:p>
    <w:p>
      <w:pPr>
        <w:pStyle w:val="lsb-responsorial"/>
      </w:pPr>
      <w:r>
        <w:rPr>
          <w:b w:val="false"/>
          <w:i w:val="false"/>
          <w:rStyle w:val="lsb-symbol"/>
        </w:rPr>
        <w:t xml:space="preserve">C</w:t>
      </w:r>
      <w:r>
        <w:rPr>
          <w:u w:val="none"/>
        </w:rPr>
        <w:tab/>
      </w:r>
      <w:r>
        <w:rPr>
          <w:b/>
          <w:i w:val="false"/>
        </w:rPr>
        <w:t xml:space="preserve">Glory to You, O Lord.</w:t>
      </w:r>
    </w:p>
    <w:p>
      <w:pPr>
        <w:pStyle w:val="body"/>
      </w:pPr>
      <w:r>
        <w:t xml:space="preserve"> </w:t>
      </w:r>
    </w:p>
    <w:p>
      <w:pPr>
        <w:pStyle w:val="body"/>
      </w:pPr>
      <w:r>
        <w:rPr>
          <w:u w:val="none"/>
        </w:rPr>
        <w:tab/>
      </w:r>
      <w:r>
        <w:rPr>
          <w:rStyle w:val="verse-number"/>
          <w:vertAlign w:val="superscript"/>
        </w:rPr>
        <w:t xml:space="preserve">15</w:t>
      </w:r>
      <w:r>
        <w:t xml:space="preserve">Then the Pharisees went and plotted how to entangle [Jesus] in his talk. </w:t>
      </w:r>
      <w:r>
        <w:rPr>
          <w:rStyle w:val="verse-number"/>
          <w:vertAlign w:val="superscript"/>
        </w:rPr>
        <w:t xml:space="preserve">16</w:t>
      </w:r>
      <w:r>
        <w:t xml:space="preserve">And they sent their disciples to him, along with the Herodians, saying, “Teacher, we know that you are true and teach the way of God truthfully, and you do not care about anyone’s opinion, for you are not swayed by appearances. </w:t>
      </w:r>
      <w:r>
        <w:rPr>
          <w:rStyle w:val="verse-number"/>
          <w:vertAlign w:val="superscript"/>
        </w:rPr>
        <w:t xml:space="preserve">17</w:t>
      </w:r>
      <w:r>
        <w:t xml:space="preserve">Tell us, then, what you think. Is it lawful to pay taxes to Caesar, or not?” </w:t>
      </w:r>
      <w:r>
        <w:rPr>
          <w:rStyle w:val="verse-number"/>
          <w:vertAlign w:val="superscript"/>
        </w:rPr>
        <w:t xml:space="preserve">18</w:t>
      </w:r>
      <w:r>
        <w:t xml:space="preserve">But Jesus, aware of their malice, said, “Why put me to the test, you hypocrites? </w:t>
      </w:r>
      <w:r>
        <w:rPr>
          <w:rStyle w:val="verse-number"/>
          <w:vertAlign w:val="superscript"/>
        </w:rPr>
        <w:t xml:space="preserve">19</w:t>
      </w:r>
      <w:r>
        <w:t xml:space="preserve">Show me the coin for the tax.” And they brought him a denarius. </w:t>
      </w:r>
      <w:r>
        <w:rPr>
          <w:rStyle w:val="verse-number"/>
          <w:vertAlign w:val="superscript"/>
        </w:rPr>
        <w:t xml:space="preserve">20</w:t>
      </w:r>
      <w:r>
        <w:t xml:space="preserve">And Jesus said to them, “Whose likeness and inscription is this?” </w:t>
      </w:r>
      <w:r>
        <w:rPr>
          <w:rStyle w:val="verse-number"/>
          <w:vertAlign w:val="superscript"/>
        </w:rPr>
        <w:t xml:space="preserve">21</w:t>
      </w:r>
      <w:r>
        <w:t xml:space="preserve">They said, “Caesar’s.” Then he said to them, “Therefore render to Caesar the things that are Caesar’s, and to God the things that are God’s.” </w:t>
      </w:r>
      <w:r>
        <w:rPr>
          <w:rStyle w:val="verse-number"/>
          <w:vertAlign w:val="superscript"/>
        </w:rPr>
        <w:t xml:space="preserve">22</w:t>
      </w:r>
      <w:r>
        <w:t xml:space="preserve">When they heard it, they marveled. And they left him and went away.</w:t>
      </w:r>
    </w:p>
    <w:p>
      <w:pPr>
        <w:pStyle w:val="body"/>
      </w:pPr>
      <w:r>
        <w:t xml:space="preserve"> </w:t>
      </w:r>
    </w:p>
    <w:p>
      <w:pPr>
        <w:pStyle w:val="lsb-responsorial"/>
      </w:pPr>
      <w:r>
        <w:rPr>
          <w:b w:val="false"/>
          <w:i w:val="false"/>
          <w:rStyle w:val="lsb-symbol"/>
        </w:rPr>
        <w:t xml:space="preserve">P</w:t>
      </w:r>
      <w:r>
        <w:rPr>
          <w:u w:val="none"/>
        </w:rPr>
        <w:tab/>
      </w:r>
      <w:r>
        <w:rPr>
          <w:b w:val="false"/>
          <w:i w:val="false"/>
        </w:rPr>
        <w:t xml:space="preserve">This is the Gospel of the Lord.</w:t>
      </w:r>
    </w:p>
    <w:p>
      <w:pPr>
        <w:pStyle w:val="lsb-responsorial"/>
      </w:pPr>
      <w:r>
        <w:rPr>
          <w:b w:val="false"/>
          <w:i w:val="false"/>
          <w:rStyle w:val="lsb-symbol"/>
        </w:rPr>
        <w:t xml:space="preserve">C</w:t>
      </w:r>
      <w:r>
        <w:rPr>
          <w:u w:val="none"/>
        </w:rPr>
        <w:tab/>
      </w:r>
      <w:r>
        <w:rPr>
          <w:b/>
          <w:i w:val="false"/>
        </w:rPr>
        <w:t xml:space="preserve">Praise to You, O Christ.</w:t>
      </w:r>
    </w:p>
    <w:p>
      <w:pPr>
        <w:pStyle w:val="body"/>
      </w:pPr>
    </w:p>
    <w:p>
      <w:pPr>
        <w:pStyle w:val="rubric"/>
      </w:pPr>
      <w:r>
        <w:t xml:space="preserve">Sit</w:t>
      </w:r>
    </w:p>
    <w:p>
      <w:pPr>
        <w:pStyle w:val="body"/>
      </w:pPr>
    </w:p>
    <w:p>
      <w:pPr>
        <w:pStyle w:val="caption"/>
      </w:pPr>
      <w:r>
        <w:t xml:space="preserve">940 Holy God, We Praise Thy Name</w:t>
      </w:r>
      <w:r>
        <w:rPr>
          <w:u w:val="none"/>
        </w:rPr>
        <w:tab/>
      </w:r>
      <w:r>
        <w:rPr>
          <w:b w:val="false"/>
          <w:rStyle w:val="subcaption"/>
        </w:rPr>
        <w:t xml:space="preserve">sts. 1–5</w:t>
      </w:r>
    </w:p>
    <w:p>
      <w:pPr>
        <w:pStyle w:val="image"/>
      </w:pPr>
      <w:r>
        <w:drawing>
          <wp:inline distB="0" distL="0" distR="0" distT="0">
            <wp:extent cx="4576572" cy="1063751"/>
            <wp:effectExtent b="0" l="0" r="0" t="0"/>
            <wp:docPr descr="Image" id="19" name="Image"/>
            <wp:cNvGraphicFramePr>
              <a:graphicFrameLocks noChangeAspect="true"/>
            </wp:cNvGraphicFramePr>
            <a:graphic>
              <a:graphicData uri="http://schemas.openxmlformats.org/drawingml/2006/picture">
                <pic:pic>
                  <pic:nvPicPr>
                    <pic:cNvPr descr="Image" id="19" name="Image"/>
                    <pic:cNvPicPr>
                      <a:picLocks noChangeArrowheads="true" noChangeAspect="true"/>
                    </pic:cNvPicPr>
                  </pic:nvPicPr>
                  <pic:blipFill>
                    <a:blip r:embed="rId23"/>
                    <a:stretch>
                      <a:fillRect/>
                    </a:stretch>
                  </pic:blipFill>
                  <pic:spPr bwMode="auto">
                    <a:xfrm>
                      <a:off x="0" y="0"/>
                      <a:ext cx="4576572" cy="1063751"/>
                    </a:xfrm>
                    <a:prstGeom prst="rect">
                      <a:avLst/>
                    </a:prstGeom>
                    <a:noFill/>
                    <a:ln>
                      <a:noFill/>
                    </a:ln>
                  </pic:spPr>
                </pic:pic>
              </a:graphicData>
            </a:graphic>
          </wp:inline>
        </w:drawing>
      </w:r>
    </w:p>
    <w:p>
      <w:pPr>
        <w:pStyle w:val="image"/>
      </w:pPr>
      <w:r>
        <w:drawing>
          <wp:inline distB="0" distL="0" distR="0" distT="0">
            <wp:extent cx="4576572" cy="1072895"/>
            <wp:effectExtent b="0" l="0" r="0" t="0"/>
            <wp:docPr descr="Image" id="20" name="Image"/>
            <wp:cNvGraphicFramePr>
              <a:graphicFrameLocks noChangeAspect="true"/>
            </wp:cNvGraphicFramePr>
            <a:graphic>
              <a:graphicData uri="http://schemas.openxmlformats.org/drawingml/2006/picture">
                <pic:pic>
                  <pic:nvPicPr>
                    <pic:cNvPr descr="Image" id="20" name="Image"/>
                    <pic:cNvPicPr>
                      <a:picLocks noChangeArrowheads="true" noChangeAspect="true"/>
                    </pic:cNvPicPr>
                  </pic:nvPicPr>
                  <pic:blipFill>
                    <a:blip r:embed="rId24"/>
                    <a:stretch>
                      <a:fillRect/>
                    </a:stretch>
                  </pic:blipFill>
                  <pic:spPr bwMode="auto">
                    <a:xfrm>
                      <a:off x="0" y="0"/>
                      <a:ext cx="4576572" cy="1072895"/>
                    </a:xfrm>
                    <a:prstGeom prst="rect">
                      <a:avLst/>
                    </a:prstGeom>
                    <a:noFill/>
                    <a:ln>
                      <a:noFill/>
                    </a:ln>
                  </pic:spPr>
                </pic:pic>
              </a:graphicData>
            </a:graphic>
          </wp:inline>
        </w:drawing>
      </w:r>
    </w:p>
    <w:p>
      <w:pPr>
        <w:pStyle w:val="image"/>
      </w:pPr>
      <w:r>
        <w:drawing>
          <wp:inline distB="0" distL="0" distR="0" distT="0">
            <wp:extent cx="4576572" cy="1072895"/>
            <wp:effectExtent b="0" l="0" r="0" t="0"/>
            <wp:docPr descr="Image" id="21" name="Image"/>
            <wp:cNvGraphicFramePr>
              <a:graphicFrameLocks noChangeAspect="true"/>
            </wp:cNvGraphicFramePr>
            <a:graphic>
              <a:graphicData uri="http://schemas.openxmlformats.org/drawingml/2006/picture">
                <pic:pic>
                  <pic:nvPicPr>
                    <pic:cNvPr descr="Image" id="21" name="Image"/>
                    <pic:cNvPicPr>
                      <a:picLocks noChangeArrowheads="true" noChangeAspect="true"/>
                    </pic:cNvPicPr>
                  </pic:nvPicPr>
                  <pic:blipFill>
                    <a:blip r:embed="rId25"/>
                    <a:stretch>
                      <a:fillRect/>
                    </a:stretch>
                  </pic:blipFill>
                  <pic:spPr bwMode="auto">
                    <a:xfrm>
                      <a:off x="0" y="0"/>
                      <a:ext cx="4576572" cy="1072895"/>
                    </a:xfrm>
                    <a:prstGeom prst="rect">
                      <a:avLst/>
                    </a:prstGeom>
                    <a:noFill/>
                    <a:ln>
                      <a:noFill/>
                    </a:ln>
                  </pic:spPr>
                </pic:pic>
              </a:graphicData>
            </a:graphic>
          </wp:inline>
        </w:drawing>
      </w:r>
    </w:p>
    <w:p>
      <w:pPr>
        <w:pStyle w:val="image"/>
      </w:pPr>
      <w:r>
        <w:drawing>
          <wp:inline distB="0" distL="0" distR="0" distT="0">
            <wp:extent cx="4576572" cy="1074420"/>
            <wp:effectExtent b="0" l="0" r="0" t="0"/>
            <wp:docPr descr="Image" id="22" name="Image"/>
            <wp:cNvGraphicFramePr>
              <a:graphicFrameLocks noChangeAspect="true"/>
            </wp:cNvGraphicFramePr>
            <a:graphic>
              <a:graphicData uri="http://schemas.openxmlformats.org/drawingml/2006/picture">
                <pic:pic>
                  <pic:nvPicPr>
                    <pic:cNvPr descr="Image" id="22" name="Image"/>
                    <pic:cNvPicPr>
                      <a:picLocks noChangeArrowheads="true" noChangeAspect="true"/>
                    </pic:cNvPicPr>
                  </pic:nvPicPr>
                  <pic:blipFill>
                    <a:blip r:embed="rId26"/>
                    <a:stretch>
                      <a:fillRect/>
                    </a:stretch>
                  </pic:blipFill>
                  <pic:spPr bwMode="auto">
                    <a:xfrm>
                      <a:off x="0" y="0"/>
                      <a:ext cx="4576572" cy="1074420"/>
                    </a:xfrm>
                    <a:prstGeom prst="rect">
                      <a:avLst/>
                    </a:prstGeom>
                    <a:noFill/>
                    <a:ln>
                      <a:noFill/>
                    </a:ln>
                  </pic:spPr>
                </pic:pic>
              </a:graphicData>
            </a:graphic>
          </wp:inline>
        </w:drawing>
      </w:r>
    </w:p>
    <w:p>
      <w:pPr>
        <w:pStyle w:val="copyright"/>
      </w:pPr>
      <w:r>
        <w:t xml:space="preserve">Text and tune: Public domain</w:t>
      </w:r>
    </w:p>
    <w:p>
      <w:pPr>
        <w:pStyle w:val="body"/>
      </w:pPr>
    </w:p>
    <w:p>
      <w:pPr>
        <w:pStyle w:val="caption"/>
      </w:pPr>
      <w:r>
        <w:t xml:space="preserve">Sermon: Religion and Politics</w:t>
      </w:r>
    </w:p>
    <w:p>
      <w:pPr>
        <w:pStyle w:val="body"/>
      </w:pPr>
    </w:p>
    <w:p>
      <w:pPr>
        <w:pStyle w:val="rubric"/>
      </w:pPr>
      <w:r>
        <w:t xml:space="preserve">Stand</w:t>
      </w:r>
    </w:p>
    <w:p>
      <w:pPr>
        <w:pStyle w:val="body"/>
      </w:pPr>
    </w:p>
    <w:p>
      <w:pPr>
        <w:pStyle w:val="caption"/>
      </w:pPr>
      <w:r>
        <w:t xml:space="preserve">Nicene Creed</w:t>
      </w:r>
    </w:p>
    <w:p>
      <w:pPr>
        <w:pStyle w:val="lsb-responsorial"/>
      </w:pPr>
      <w:r>
        <w:rPr>
          <w:b w:val="false"/>
          <w:i w:val="false"/>
          <w:rStyle w:val="lsb-symbol"/>
        </w:rPr>
        <w:t xml:space="preserve">C</w:t>
      </w:r>
      <w:r>
        <w:rPr>
          <w:u w:val="none"/>
        </w:rPr>
        <w:tab/>
      </w:r>
      <w:r>
        <w:rPr>
          <w:b/>
          <w:i w:val="false"/>
        </w:rPr>
        <w:t xml:space="preserve">I believe in one God,</w:t>
      </w:r>
    </w:p>
    <w:p>
      <w:pPr>
        <w:pStyle w:val="lsb-responsorial-continued"/>
      </w:pPr>
      <w:r>
        <w:rPr>
          <w:b/>
          <w:i w:val="false"/>
        </w:rPr>
        <w:t xml:space="preserve">     the Father Almighty,</w:t>
      </w:r>
    </w:p>
    <w:p>
      <w:pPr>
        <w:pStyle w:val="lsb-responsorial-continued"/>
      </w:pPr>
      <w:r>
        <w:rPr>
          <w:b/>
          <w:i w:val="false"/>
        </w:rPr>
        <w:t xml:space="preserve">     maker of heaven and earth</w:t>
      </w:r>
    </w:p>
    <w:p>
      <w:pPr>
        <w:pStyle w:val="lsb-responsorial-continued"/>
      </w:pPr>
      <w:r>
        <w:rPr>
          <w:b/>
          <w:i w:val="false"/>
        </w:rPr>
        <w:t xml:space="preserve">          and of all things visible and invisible.</w:t>
      </w:r>
    </w:p>
    <w:p>
      <w:pPr>
        <w:pStyle w:val="lsb-responsorial-continued"/>
      </w:pPr>
      <w:r>
        <w:rPr>
          <w:b/>
          <w:i w:val="false"/>
        </w:rPr>
        <w:t xml:space="preserve"> </w:t>
      </w:r>
    </w:p>
    <w:p>
      <w:pPr>
        <w:pStyle w:val="lsb-responsorial-continued"/>
      </w:pPr>
      <w:r>
        <w:rPr>
          <w:b/>
          <w:i w:val="false"/>
        </w:rPr>
        <w:t xml:space="preserve">And in one Lord Jesus Christ,</w:t>
      </w:r>
    </w:p>
    <w:p>
      <w:pPr>
        <w:pStyle w:val="lsb-responsorial-continued"/>
      </w:pPr>
      <w:r>
        <w:rPr>
          <w:b/>
          <w:i w:val="false"/>
        </w:rPr>
        <w:t xml:space="preserve">     the only-begotten Son of God,</w:t>
      </w:r>
    </w:p>
    <w:p>
      <w:pPr>
        <w:pStyle w:val="lsb-responsorial-continued"/>
      </w:pPr>
      <w:r>
        <w:rPr>
          <w:b/>
          <w:i w:val="false"/>
        </w:rPr>
        <w:t xml:space="preserve">     begotten of His Father before all worlds,</w:t>
      </w:r>
    </w:p>
    <w:p>
      <w:pPr>
        <w:pStyle w:val="lsb-responsorial-continued"/>
      </w:pPr>
      <w:r>
        <w:rPr>
          <w:b/>
          <w:i w:val="false"/>
        </w:rPr>
        <w:t xml:space="preserve">     God of God, Light of Light,</w:t>
      </w:r>
    </w:p>
    <w:p>
      <w:pPr>
        <w:pStyle w:val="lsb-responsorial-continued"/>
      </w:pPr>
      <w:r>
        <w:rPr>
          <w:b/>
          <w:i w:val="false"/>
        </w:rPr>
        <w:t xml:space="preserve">     very God of very God,</w:t>
      </w:r>
    </w:p>
    <w:p>
      <w:pPr>
        <w:pStyle w:val="lsb-responsorial-continued"/>
      </w:pPr>
      <w:r>
        <w:rPr>
          <w:b/>
          <w:i w:val="false"/>
        </w:rPr>
        <w:t xml:space="preserve">     begotten, not made,</w:t>
      </w:r>
    </w:p>
    <w:p>
      <w:pPr>
        <w:pStyle w:val="lsb-responsorial-continued"/>
      </w:pPr>
      <w:r>
        <w:rPr>
          <w:b/>
          <w:i w:val="false"/>
        </w:rPr>
        <w:t xml:space="preserve">     being of one substance with the Father,</w:t>
      </w:r>
    </w:p>
    <w:p>
      <w:pPr>
        <w:pStyle w:val="lsb-responsorial-continued"/>
      </w:pPr>
      <w:r>
        <w:rPr>
          <w:b/>
          <w:i w:val="false"/>
        </w:rPr>
        <w:t xml:space="preserve">     by whom all things were made;</w:t>
      </w:r>
    </w:p>
    <w:p>
      <w:pPr>
        <w:pStyle w:val="lsb-responsorial-continued"/>
      </w:pPr>
      <w:r>
        <w:rPr>
          <w:b/>
          <w:i w:val="false"/>
        </w:rPr>
        <w:t xml:space="preserve">     who for us men and for our salvation came down from heaven</w:t>
      </w:r>
    </w:p>
    <w:p>
      <w:pPr>
        <w:pStyle w:val="lsb-responsorial-continued"/>
      </w:pPr>
      <w:r>
        <w:rPr>
          <w:b/>
          <w:i w:val="false"/>
        </w:rPr>
        <w:t xml:space="preserve">     and was incarnate by the Holy Spirit of the virgin Mary</w:t>
      </w:r>
    </w:p>
    <w:p>
      <w:pPr>
        <w:pStyle w:val="lsb-responsorial-continued"/>
      </w:pPr>
      <w:r>
        <w:rPr>
          <w:b/>
          <w:i w:val="false"/>
        </w:rPr>
        <w:t xml:space="preserve">     and was made man;</w:t>
      </w:r>
    </w:p>
    <w:p>
      <w:pPr>
        <w:pStyle w:val="lsb-responsorial-continued"/>
      </w:pPr>
      <w:r>
        <w:rPr>
          <w:b/>
          <w:i w:val="false"/>
        </w:rPr>
        <w:t xml:space="preserve">     and was crucified also for us under Pontius Pilate.</w:t>
      </w:r>
    </w:p>
    <w:p>
      <w:pPr>
        <w:pStyle w:val="lsb-responsorial-continued"/>
      </w:pPr>
      <w:r>
        <w:rPr>
          <w:b/>
          <w:i w:val="false"/>
        </w:rPr>
        <w:t xml:space="preserve">     He suffered and was buried.</w:t>
      </w:r>
    </w:p>
    <w:p>
      <w:pPr>
        <w:pStyle w:val="lsb-responsorial-continued"/>
      </w:pPr>
      <w:r>
        <w:rPr>
          <w:b/>
          <w:i w:val="false"/>
        </w:rPr>
        <w:t xml:space="preserve">     And the third day He rose again according to the Scriptures</w:t>
      </w:r>
    </w:p>
    <w:p>
      <w:pPr>
        <w:pStyle w:val="lsb-responsorial-continued"/>
      </w:pPr>
      <w:r>
        <w:rPr>
          <w:b/>
          <w:i w:val="false"/>
        </w:rPr>
        <w:t xml:space="preserve">          and ascended into heaven</w:t>
      </w:r>
    </w:p>
    <w:p>
      <w:pPr>
        <w:pStyle w:val="lsb-responsorial-continued"/>
      </w:pPr>
      <w:r>
        <w:rPr>
          <w:b/>
          <w:i w:val="false"/>
        </w:rPr>
        <w:t xml:space="preserve">     and sits at the right hand of the Father.</w:t>
      </w:r>
    </w:p>
    <w:p>
      <w:pPr>
        <w:pStyle w:val="lsb-responsorial-continued"/>
      </w:pPr>
      <w:r>
        <w:rPr>
          <w:b/>
          <w:i w:val="false"/>
        </w:rPr>
        <w:t xml:space="preserve">     And He will come again with glory to judge both the living and the dead,</w:t>
      </w:r>
    </w:p>
    <w:p>
      <w:pPr>
        <w:pStyle w:val="lsb-responsorial-continued"/>
      </w:pPr>
      <w:r>
        <w:rPr>
          <w:b/>
          <w:i w:val="false"/>
        </w:rPr>
        <w:t xml:space="preserve">     whose kingdom will have no end.</w:t>
      </w:r>
    </w:p>
    <w:p>
      <w:pPr>
        <w:pStyle w:val="lsb-responsorial-continued"/>
      </w:pPr>
      <w:r>
        <w:rPr>
          <w:b/>
          <w:i w:val="false"/>
        </w:rPr>
        <w:t xml:space="preserve"> </w:t>
      </w:r>
    </w:p>
    <w:p>
      <w:pPr>
        <w:pStyle w:val="lsb-responsorial-continued"/>
      </w:pPr>
      <w:r>
        <w:rPr>
          <w:b/>
          <w:i w:val="false"/>
        </w:rPr>
        <w:t xml:space="preserve">And I believe in the Holy Spirit,</w:t>
      </w:r>
    </w:p>
    <w:p>
      <w:pPr>
        <w:pStyle w:val="lsb-responsorial-continued"/>
      </w:pPr>
      <w:r>
        <w:rPr>
          <w:b/>
          <w:i w:val="false"/>
        </w:rPr>
        <w:t xml:space="preserve">     the Lord and giver of life,</w:t>
      </w:r>
    </w:p>
    <w:p>
      <w:pPr>
        <w:pStyle w:val="lsb-responsorial-continued"/>
      </w:pPr>
      <w:r>
        <w:rPr>
          <w:b/>
          <w:i w:val="false"/>
        </w:rPr>
        <w:t xml:space="preserve">     who proceeds from the Father and the Son,</w:t>
      </w:r>
    </w:p>
    <w:p>
      <w:pPr>
        <w:pStyle w:val="lsb-responsorial-continued"/>
      </w:pPr>
      <w:r>
        <w:rPr>
          <w:b/>
          <w:i w:val="false"/>
        </w:rPr>
        <w:t xml:space="preserve">     who with the Father and the Son together is worshiped and glorified,</w:t>
      </w:r>
    </w:p>
    <w:p>
      <w:pPr>
        <w:pStyle w:val="lsb-responsorial-continued"/>
      </w:pPr>
      <w:r>
        <w:rPr>
          <w:b/>
          <w:i w:val="false"/>
        </w:rPr>
        <w:t xml:space="preserve">     who spoke by the prophets.</w:t>
      </w:r>
    </w:p>
    <w:p>
      <w:pPr>
        <w:pStyle w:val="lsb-responsorial-continued"/>
      </w:pPr>
      <w:r>
        <w:rPr>
          <w:b/>
          <w:i w:val="false"/>
        </w:rPr>
        <w:t xml:space="preserve">     And I believe in one holy Christian and apostolic Church,</w:t>
      </w:r>
    </w:p>
    <w:p>
      <w:pPr>
        <w:pStyle w:val="lsb-responsorial-continued"/>
      </w:pPr>
      <w:r>
        <w:rPr>
          <w:b/>
          <w:i w:val="false"/>
        </w:rPr>
        <w:t xml:space="preserve">     I acknowledge one Baptism for the remission of sins,</w:t>
      </w:r>
    </w:p>
    <w:p>
      <w:pPr>
        <w:pStyle w:val="lsb-responsorial-continued"/>
      </w:pPr>
      <w:r>
        <w:rPr>
          <w:b/>
          <w:i w:val="false"/>
        </w:rPr>
        <w:t xml:space="preserve">     and I look for the resurrection of the dead</w:t>
      </w:r>
    </w:p>
    <w:p>
      <w:pPr>
        <w:pStyle w:val="lsb-responsorial-continued"/>
      </w:pPr>
      <w:r>
        <w:rPr>
          <w:b/>
          <w:i w:val="false"/>
        </w:rPr>
        <w:t xml:space="preserve">     and the life </w:t>
      </w:r>
      <w:r>
        <w:rPr>
          <w:b w:val="false"/>
          <w:i w:val="false"/>
          <w:rStyle w:val="lsb-symbol"/>
        </w:rPr>
        <w:t xml:space="preserve">T</w:t>
      </w:r>
      <w:r>
        <w:rPr>
          <w:b/>
          <w:i w:val="false"/>
        </w:rPr>
        <w:t xml:space="preserve"> of the world to come. Amen.</w:t>
      </w:r>
    </w:p>
    <w:p>
      <w:pPr>
        <w:pStyle w:val="body"/>
      </w:pPr>
    </w:p>
    <w:p>
      <w:pPr>
        <w:pStyle w:val="caption"/>
      </w:pPr>
      <w:r>
        <w:t xml:space="preserve">Prayer of the Church</w:t>
      </w:r>
    </w:p>
    <w:p>
      <w:pPr>
        <w:pStyle w:val="body"/>
      </w:pPr>
    </w:p>
    <w:p>
      <w:pPr>
        <w:pStyle w:val="caption"/>
      </w:pPr>
      <w:r>
        <w:t xml:space="preserve">Offertory</w:t>
      </w:r>
      <w:r>
        <w:rPr>
          <w:u w:val="none"/>
        </w:rPr>
        <w:tab/>
      </w:r>
      <w:r>
        <w:rPr>
          <w:b w:val="false"/>
          <w:rStyle w:val="subcaption"/>
        </w:rPr>
        <w:t xml:space="preserve">LSB 159</w:t>
      </w:r>
    </w:p>
    <w:p>
      <w:pPr>
        <w:pStyle w:val="lsb-responsorial"/>
      </w:pPr>
      <w:r>
        <w:rPr>
          <w:b w:val="false"/>
          <w:i w:val="false"/>
          <w:rStyle w:val="lsb-symbol"/>
        </w:rPr>
        <w:t xml:space="preserve">C</w:t>
      </w:r>
      <w:r>
        <w:rPr>
          <w:u w:val="none"/>
        </w:rPr>
        <w:tab/>
      </w:r>
      <w:r>
        <w:rPr>
          <w:b/>
          <w:i w:val="false"/>
        </w:rPr>
        <w:t xml:space="preserve">What shall I render to the Lord for all His benefits to me?</w:t>
      </w:r>
    </w:p>
    <w:p>
      <w:pPr>
        <w:pStyle w:val="lsb-responsorial-continued"/>
      </w:pPr>
      <w:r>
        <w:rPr>
          <w:b/>
          <w:i w:val="false"/>
        </w:rPr>
        <w:t xml:space="preserve">I will offer the sacrifice of thanksgiving and will call on the name of the Lord.</w:t>
      </w:r>
    </w:p>
    <w:p>
      <w:pPr>
        <w:pStyle w:val="lsb-responsorial-continued"/>
      </w:pPr>
      <w:r>
        <w:rPr>
          <w:b/>
          <w:i w:val="false"/>
        </w:rPr>
        <w:t xml:space="preserve">I will take the cup of salvation and will call on the name of the Lord.</w:t>
      </w:r>
    </w:p>
    <w:p>
      <w:pPr>
        <w:pStyle w:val="lsb-responsorial-continued"/>
      </w:pPr>
      <w:r>
        <w:rPr>
          <w:b/>
          <w:i w:val="false"/>
        </w:rPr>
        <w:t xml:space="preserve">I will pay my vows to the Lord now in the presence of all His people,</w:t>
      </w:r>
    </w:p>
    <w:p>
      <w:pPr>
        <w:pStyle w:val="lsb-responsorial-continued"/>
      </w:pPr>
      <w:r>
        <w:rPr>
          <w:b/>
          <w:i w:val="false"/>
        </w:rPr>
        <w:t xml:space="preserve">in the courts of the Lord’s house, in the midst of you, O Jerusalem.</w:t>
      </w:r>
    </w:p>
    <w:p>
      <w:pPr>
        <w:pStyle w:val="body"/>
      </w:pPr>
    </w:p>
    <w:p>
      <w:pPr>
        <w:pStyle w:val="heading"/>
      </w:pPr>
      <w:r>
        <w:t xml:space="preserve">Service of the Sacrament</w:t>
      </w:r>
    </w:p>
    <w:p>
      <w:pPr>
        <w:pStyle w:val="body"/>
      </w:pPr>
    </w:p>
    <w:p>
      <w:pPr>
        <w:pStyle w:val="caption"/>
      </w:pPr>
      <w:r>
        <w:t xml:space="preserve">Preface</w:t>
      </w:r>
      <w:r>
        <w:rPr>
          <w:u w:val="none"/>
        </w:rPr>
        <w:tab/>
      </w:r>
      <w:r>
        <w:rPr>
          <w:b w:val="false"/>
          <w:rStyle w:val="subcaption"/>
        </w:rPr>
        <w:t xml:space="preserve">LSB 160</w:t>
      </w:r>
    </w:p>
    <w:p>
      <w:pPr>
        <w:pStyle w:val="image"/>
      </w:pPr>
      <w:r>
        <w:drawing>
          <wp:inline distB="0" distL="0" distR="0" distT="0">
            <wp:extent cx="3657600" cy="546100"/>
            <wp:effectExtent b="0" l="0" r="0" t="0"/>
            <wp:docPr descr="Image" id="23" name="Image"/>
            <wp:cNvGraphicFramePr>
              <a:graphicFrameLocks noChangeAspect="true"/>
            </wp:cNvGraphicFramePr>
            <a:graphic>
              <a:graphicData uri="http://schemas.openxmlformats.org/drawingml/2006/picture">
                <pic:pic>
                  <pic:nvPicPr>
                    <pic:cNvPr descr="Image" id="23" name="Image"/>
                    <pic:cNvPicPr>
                      <a:picLocks noChangeArrowheads="true" noChangeAspect="true"/>
                    </pic:cNvPicPr>
                  </pic:nvPicPr>
                  <pic:blipFill>
                    <a:blip r:embed="rId27"/>
                    <a:stretch>
                      <a:fillRect/>
                    </a:stretch>
                  </pic:blipFill>
                  <pic:spPr bwMode="auto">
                    <a:xfrm>
                      <a:off x="0" y="0"/>
                      <a:ext cx="3657600" cy="546100"/>
                    </a:xfrm>
                    <a:prstGeom prst="rect">
                      <a:avLst/>
                    </a:prstGeom>
                    <a:noFill/>
                    <a:ln>
                      <a:noFill/>
                    </a:ln>
                  </pic:spPr>
                </pic:pic>
              </a:graphicData>
            </a:graphic>
          </wp:inline>
        </w:drawing>
      </w:r>
    </w:p>
    <w:p>
      <w:pPr>
        <w:pStyle w:val="image"/>
      </w:pPr>
      <w:r>
        <w:drawing>
          <wp:inline distB="0" distL="0" distR="0" distT="0">
            <wp:extent cx="3657600" cy="673100"/>
            <wp:effectExtent b="0" l="0" r="0" t="0"/>
            <wp:docPr descr="Image" id="24" name="Image"/>
            <wp:cNvGraphicFramePr>
              <a:graphicFrameLocks noChangeAspect="true"/>
            </wp:cNvGraphicFramePr>
            <a:graphic>
              <a:graphicData uri="http://schemas.openxmlformats.org/drawingml/2006/picture">
                <pic:pic>
                  <pic:nvPicPr>
                    <pic:cNvPr descr="Image" id="24" name="Image"/>
                    <pic:cNvPicPr>
                      <a:picLocks noChangeArrowheads="true" noChangeAspect="true"/>
                    </pic:cNvPicPr>
                  </pic:nvPicPr>
                  <pic:blipFill>
                    <a:blip r:embed="rId28"/>
                    <a:stretch>
                      <a:fillRect/>
                    </a:stretch>
                  </pic:blipFill>
                  <pic:spPr bwMode="auto">
                    <a:xfrm>
                      <a:off x="0" y="0"/>
                      <a:ext cx="3657600" cy="673100"/>
                    </a:xfrm>
                    <a:prstGeom prst="rect">
                      <a:avLst/>
                    </a:prstGeom>
                    <a:noFill/>
                    <a:ln>
                      <a:noFill/>
                    </a:ln>
                  </pic:spPr>
                </pic:pic>
              </a:graphicData>
            </a:graphic>
          </wp:inline>
        </w:drawing>
      </w:r>
    </w:p>
    <w:p>
      <w:pPr>
        <w:pStyle w:val="image"/>
      </w:pPr>
      <w:r>
        <w:drawing>
          <wp:inline distB="0" distL="0" distR="0" distT="0">
            <wp:extent cx="3657600" cy="673100"/>
            <wp:effectExtent b="0" l="0" r="0" t="0"/>
            <wp:docPr descr="Image" id="25" name="Image"/>
            <wp:cNvGraphicFramePr>
              <a:graphicFrameLocks noChangeAspect="true"/>
            </wp:cNvGraphicFramePr>
            <a:graphic>
              <a:graphicData uri="http://schemas.openxmlformats.org/drawingml/2006/picture">
                <pic:pic>
                  <pic:nvPicPr>
                    <pic:cNvPr descr="Image" id="25" name="Image"/>
                    <pic:cNvPicPr>
                      <a:picLocks noChangeArrowheads="true" noChangeAspect="true"/>
                    </pic:cNvPicPr>
                  </pic:nvPicPr>
                  <pic:blipFill>
                    <a:blip r:embed="rId29"/>
                    <a:stretch>
                      <a:fillRect/>
                    </a:stretch>
                  </pic:blipFill>
                  <pic:spPr bwMode="auto">
                    <a:xfrm>
                      <a:off x="0" y="0"/>
                      <a:ext cx="3657600" cy="673100"/>
                    </a:xfrm>
                    <a:prstGeom prst="rect">
                      <a:avLst/>
                    </a:prstGeom>
                    <a:noFill/>
                    <a:ln>
                      <a:noFill/>
                    </a:ln>
                  </pic:spPr>
                </pic:pic>
              </a:graphicData>
            </a:graphic>
          </wp:inline>
        </w:drawing>
      </w:r>
    </w:p>
    <w:p>
      <w:pPr>
        <w:pStyle w:val="image"/>
      </w:pPr>
      <w:r>
        <w:drawing>
          <wp:inline distB="0" distL="0" distR="0" distT="0">
            <wp:extent cx="3657600" cy="647699"/>
            <wp:effectExtent b="0" l="0" r="0" t="0"/>
            <wp:docPr descr="Image" id="26" name="Image"/>
            <wp:cNvGraphicFramePr>
              <a:graphicFrameLocks noChangeAspect="true"/>
            </wp:cNvGraphicFramePr>
            <a:graphic>
              <a:graphicData uri="http://schemas.openxmlformats.org/drawingml/2006/picture">
                <pic:pic>
                  <pic:nvPicPr>
                    <pic:cNvPr descr="Image" id="26" name="Image"/>
                    <pic:cNvPicPr>
                      <a:picLocks noChangeArrowheads="true" noChangeAspect="true"/>
                    </pic:cNvPicPr>
                  </pic:nvPicPr>
                  <pic:blipFill>
                    <a:blip r:embed="rId30"/>
                    <a:stretch>
                      <a:fillRect/>
                    </a:stretch>
                  </pic:blipFill>
                  <pic:spPr bwMode="auto">
                    <a:xfrm>
                      <a:off x="0" y="0"/>
                      <a:ext cx="3657600" cy="647699"/>
                    </a:xfrm>
                    <a:prstGeom prst="rect">
                      <a:avLst/>
                    </a:prstGeom>
                    <a:noFill/>
                    <a:ln>
                      <a:noFill/>
                    </a:ln>
                  </pic:spPr>
                </pic:pic>
              </a:graphicData>
            </a:graphic>
          </wp:inline>
        </w:drawing>
      </w:r>
    </w:p>
    <w:p>
      <w:pPr>
        <w:pStyle w:val="image"/>
      </w:pPr>
      <w:r>
        <w:drawing>
          <wp:inline distB="0" distL="0" distR="0" distT="0">
            <wp:extent cx="3657600" cy="685800"/>
            <wp:effectExtent b="0" l="0" r="0" t="0"/>
            <wp:docPr descr="Image" id="27" name="Image"/>
            <wp:cNvGraphicFramePr>
              <a:graphicFrameLocks noChangeAspect="true"/>
            </wp:cNvGraphicFramePr>
            <a:graphic>
              <a:graphicData uri="http://schemas.openxmlformats.org/drawingml/2006/picture">
                <pic:pic>
                  <pic:nvPicPr>
                    <pic:cNvPr descr="Image" id="27" name="Image"/>
                    <pic:cNvPicPr>
                      <a:picLocks noChangeArrowheads="true" noChangeAspect="true"/>
                    </pic:cNvPicPr>
                  </pic:nvPicPr>
                  <pic:blipFill>
                    <a:blip r:embed="rId31"/>
                    <a:stretch>
                      <a:fillRect/>
                    </a:stretch>
                  </pic:blipFill>
                  <pic:spPr bwMode="auto">
                    <a:xfrm>
                      <a:off x="0" y="0"/>
                      <a:ext cx="3657600" cy="685800"/>
                    </a:xfrm>
                    <a:prstGeom prst="rect">
                      <a:avLst/>
                    </a:prstGeom>
                    <a:noFill/>
                    <a:ln>
                      <a:noFill/>
                    </a:ln>
                  </pic:spPr>
                </pic:pic>
              </a:graphicData>
            </a:graphic>
          </wp:inline>
        </w:drawing>
      </w:r>
    </w:p>
    <w:p>
      <w:pPr>
        <w:pStyle w:val="image"/>
      </w:pPr>
      <w:r>
        <w:drawing>
          <wp:inline distB="0" distL="0" distR="0" distT="0">
            <wp:extent cx="3657600" cy="673100"/>
            <wp:effectExtent b="0" l="0" r="0" t="0"/>
            <wp:docPr descr="Image" id="28" name="Image"/>
            <wp:cNvGraphicFramePr>
              <a:graphicFrameLocks noChangeAspect="true"/>
            </wp:cNvGraphicFramePr>
            <a:graphic>
              <a:graphicData uri="http://schemas.openxmlformats.org/drawingml/2006/picture">
                <pic:pic>
                  <pic:nvPicPr>
                    <pic:cNvPr descr="Image" id="28" name="Image"/>
                    <pic:cNvPicPr>
                      <a:picLocks noChangeArrowheads="true" noChangeAspect="true"/>
                    </pic:cNvPicPr>
                  </pic:nvPicPr>
                  <pic:blipFill>
                    <a:blip r:embed="rId32"/>
                    <a:stretch>
                      <a:fillRect/>
                    </a:stretch>
                  </pic:blipFill>
                  <pic:spPr bwMode="auto">
                    <a:xfrm>
                      <a:off x="0" y="0"/>
                      <a:ext cx="3657600" cy="673100"/>
                    </a:xfrm>
                    <a:prstGeom prst="rect">
                      <a:avLst/>
                    </a:prstGeom>
                    <a:noFill/>
                    <a:ln>
                      <a:noFill/>
                    </a:ln>
                  </pic:spPr>
                </pic:pic>
              </a:graphicData>
            </a:graphic>
          </wp:inline>
        </w:drawing>
      </w:r>
    </w:p>
    <w:p>
      <w:pPr>
        <w:pStyle w:val="body"/>
      </w:pPr>
    </w:p>
    <w:p>
      <w:pPr>
        <w:pStyle w:val="caption"/>
      </w:pPr>
      <w:r>
        <w:t xml:space="preserve">Proper Preface</w:t>
      </w:r>
    </w:p>
    <w:p>
      <w:pPr>
        <w:pStyle w:val="lsb-responsorial"/>
      </w:pPr>
      <w:r>
        <w:rPr>
          <w:b w:val="false"/>
          <w:i w:val="false"/>
          <w:rStyle w:val="lsb-symbol"/>
        </w:rPr>
        <w:t xml:space="preserve">P</w:t>
      </w:r>
      <w:r>
        <w:rPr>
          <w:u w:val="none"/>
        </w:rPr>
        <w:tab/>
      </w:r>
      <w:r>
        <w:rPr>
          <w:b w:val="false"/>
          <w:i w:val="false"/>
        </w:rPr>
        <w:t xml:space="preserve">It is truly good, right, and salutary that we should at all times and in all places give thanks to You, holy Lord, almighty Father, everlasting God, through Jesus Christ, our Lord. Therefore with angels and archangels and with all the company of heaven we laud and magnify Your glorious name, evermore praising You and saying:</w:t>
      </w:r>
    </w:p>
    <w:p>
      <w:pPr>
        <w:pStyle w:val="body"/>
      </w:pPr>
    </w:p>
    <w:p>
      <w:pPr>
        <w:pStyle w:val="caption"/>
      </w:pPr>
      <w:r>
        <w:t xml:space="preserve">Sanctus</w:t>
      </w:r>
      <w:r>
        <w:rPr>
          <w:u w:val="none"/>
        </w:rPr>
        <w:tab/>
      </w:r>
      <w:r>
        <w:rPr>
          <w:b w:val="false"/>
          <w:rStyle w:val="subcaption"/>
        </w:rPr>
        <w:t xml:space="preserve">LSB 161</w:t>
      </w:r>
    </w:p>
    <w:p>
      <w:pPr>
        <w:pStyle w:val="lsb-responsorial"/>
      </w:pPr>
      <w:r>
        <w:rPr>
          <w:b w:val="false"/>
          <w:i w:val="false"/>
          <w:rStyle w:val="lsb-symbol"/>
        </w:rPr>
        <w:t xml:space="preserve">C</w:t>
      </w:r>
      <w:r>
        <w:rPr>
          <w:u w:val="none"/>
        </w:rPr>
        <w:tab/>
      </w:r>
      <w:r>
        <w:rPr>
          <w:b/>
          <w:i w:val="false"/>
        </w:rPr>
        <w:t xml:space="preserve">Holy, holy, holy Lord God of pow’r and might:</w:t>
      </w:r>
    </w:p>
    <w:p>
      <w:pPr>
        <w:pStyle w:val="lsb-responsorial-continued"/>
      </w:pPr>
      <w:r>
        <w:rPr>
          <w:b/>
          <w:i w:val="false"/>
        </w:rPr>
        <w:t xml:space="preserve">Heaven and earth are full of Your glory.</w:t>
      </w:r>
    </w:p>
    <w:p>
      <w:pPr>
        <w:pStyle w:val="lsb-responsorial-continued"/>
      </w:pPr>
      <w:r>
        <w:rPr>
          <w:b/>
          <w:i w:val="false"/>
        </w:rPr>
        <w:t xml:space="preserve">Hosanna. Hosanna.</w:t>
      </w:r>
    </w:p>
    <w:p>
      <w:pPr>
        <w:pStyle w:val="lsb-responsorial-continued"/>
      </w:pPr>
      <w:r>
        <w:rPr>
          <w:b/>
          <w:i w:val="false"/>
        </w:rPr>
        <w:t xml:space="preserve">Hosanna in the highest.</w:t>
      </w:r>
    </w:p>
    <w:p>
      <w:pPr>
        <w:pStyle w:val="lsb-responsorial-continued"/>
      </w:pPr>
      <w:r>
        <w:rPr>
          <w:b/>
          <w:i w:val="false"/>
        </w:rPr>
        <w:t xml:space="preserve">Blessed is He who comes in the name of the Lord.</w:t>
      </w:r>
    </w:p>
    <w:p>
      <w:pPr>
        <w:pStyle w:val="lsb-responsorial-continued"/>
      </w:pPr>
      <w:r>
        <w:rPr>
          <w:b/>
          <w:i w:val="false"/>
        </w:rPr>
        <w:t xml:space="preserve">Hosanna in the highest.</w:t>
      </w:r>
    </w:p>
    <w:p>
      <w:pPr>
        <w:pStyle w:val="body"/>
      </w:pPr>
    </w:p>
    <w:p>
      <w:pPr>
        <w:pStyle w:val="caption"/>
      </w:pPr>
      <w:r>
        <w:t xml:space="preserve">Lord’s Prayer</w:t>
      </w:r>
    </w:p>
    <w:p>
      <w:pPr>
        <w:pStyle w:val="lsb-responsorial"/>
      </w:pPr>
      <w:r>
        <w:rPr>
          <w:b w:val="false"/>
          <w:i w:val="false"/>
          <w:rStyle w:val="lsb-symbol"/>
        </w:rPr>
        <w:t xml:space="preserve">C</w:t>
      </w:r>
      <w:r>
        <w:rPr>
          <w:u w:val="none"/>
        </w:rPr>
        <w:tab/>
      </w:r>
      <w:r>
        <w:rPr>
          <w:b/>
          <w:i w:val="false"/>
        </w:rPr>
        <w:t xml:space="preserve">Our Father who art in heaven,</w:t>
      </w:r>
    </w:p>
    <w:p>
      <w:pPr>
        <w:pStyle w:val="lsb-responsorial-continued"/>
      </w:pPr>
      <w:r>
        <w:rPr>
          <w:b/>
          <w:i w:val="false"/>
        </w:rPr>
        <w:t xml:space="preserve">     hallowed be Thy name,</w:t>
      </w:r>
    </w:p>
    <w:p>
      <w:pPr>
        <w:pStyle w:val="lsb-responsorial-continued"/>
      </w:pPr>
      <w:r>
        <w:rPr>
          <w:b/>
          <w:i w:val="false"/>
        </w:rPr>
        <w:t xml:space="preserve">     Thy kingdom come,</w:t>
      </w:r>
    </w:p>
    <w:p>
      <w:pPr>
        <w:pStyle w:val="lsb-responsorial-continued"/>
      </w:pPr>
      <w:r>
        <w:rPr>
          <w:b/>
          <w:i w:val="false"/>
        </w:rPr>
        <w:t xml:space="preserve">     Thy will be done on earth</w:t>
      </w:r>
    </w:p>
    <w:p>
      <w:pPr>
        <w:pStyle w:val="lsb-responsorial-continued"/>
      </w:pPr>
      <w:r>
        <w:rPr>
          <w:b/>
          <w:i w:val="false"/>
        </w:rPr>
        <w:t xml:space="preserve">          as it is in heaven;</w:t>
      </w:r>
    </w:p>
    <w:p>
      <w:pPr>
        <w:pStyle w:val="lsb-responsorial-continued"/>
      </w:pPr>
      <w:r>
        <w:rPr>
          <w:b/>
          <w:i w:val="false"/>
        </w:rPr>
        <w:t xml:space="preserve">     give us this day our daily bread;</w:t>
      </w:r>
    </w:p>
    <w:p>
      <w:pPr>
        <w:pStyle w:val="lsb-responsorial-continued"/>
      </w:pPr>
      <w:r>
        <w:rPr>
          <w:b/>
          <w:i w:val="false"/>
        </w:rPr>
        <w:t xml:space="preserve">     and forgive us our trespasses</w:t>
      </w:r>
    </w:p>
    <w:p>
      <w:pPr>
        <w:pStyle w:val="lsb-responsorial-continued"/>
      </w:pPr>
      <w:r>
        <w:rPr>
          <w:b/>
          <w:i w:val="false"/>
        </w:rPr>
        <w:t xml:space="preserve">          as we forgive those</w:t>
      </w:r>
    </w:p>
    <w:p>
      <w:pPr>
        <w:pStyle w:val="lsb-responsorial-continued"/>
      </w:pPr>
      <w:r>
        <w:rPr>
          <w:b/>
          <w:i w:val="false"/>
        </w:rPr>
        <w:t xml:space="preserve">          who trespass against us;</w:t>
      </w:r>
    </w:p>
    <w:p>
      <w:pPr>
        <w:pStyle w:val="lsb-responsorial-continued"/>
      </w:pPr>
      <w:r>
        <w:rPr>
          <w:b/>
          <w:i w:val="false"/>
        </w:rPr>
        <w:t xml:space="preserve">     and lead us not into temptation,</w:t>
      </w:r>
    </w:p>
    <w:p>
      <w:pPr>
        <w:pStyle w:val="lsb-responsorial-continued"/>
      </w:pPr>
      <w:r>
        <w:rPr>
          <w:b/>
          <w:i w:val="false"/>
        </w:rPr>
        <w:t xml:space="preserve">     but deliver us from evil.</w:t>
      </w:r>
    </w:p>
    <w:p>
      <w:pPr>
        <w:pStyle w:val="lsb-responsorial-continued"/>
      </w:pPr>
      <w:r>
        <w:rPr>
          <w:b/>
          <w:i w:val="false"/>
        </w:rPr>
        <w:t xml:space="preserve">For Thine is the kingdom</w:t>
      </w:r>
    </w:p>
    <w:p>
      <w:pPr>
        <w:pStyle w:val="lsb-responsorial-continued"/>
      </w:pPr>
      <w:r>
        <w:rPr>
          <w:b/>
          <w:i w:val="false"/>
        </w:rPr>
        <w:t xml:space="preserve">     and the power and the glory</w:t>
      </w:r>
    </w:p>
    <w:p>
      <w:pPr>
        <w:pStyle w:val="lsb-responsorial-continued"/>
      </w:pPr>
      <w:r>
        <w:rPr>
          <w:b/>
          <w:i w:val="false"/>
        </w:rPr>
        <w:t xml:space="preserve">     forever and ever. Amen.</w:t>
      </w:r>
    </w:p>
    <w:p>
      <w:pPr>
        <w:pStyle w:val="body"/>
      </w:pPr>
    </w:p>
    <w:p>
      <w:pPr>
        <w:pStyle w:val="caption"/>
      </w:pPr>
      <w:r>
        <w:t xml:space="preserve">The Words of Our Lord</w:t>
      </w:r>
    </w:p>
    <w:p>
      <w:pPr>
        <w:pStyle w:val="lsb-responsorial"/>
      </w:pPr>
      <w:r>
        <w:rPr>
          <w:b w:val="false"/>
          <w:i w:val="false"/>
          <w:rStyle w:val="lsb-symbol"/>
        </w:rPr>
        <w:t xml:space="preserve">P</w:t>
      </w:r>
      <w:r>
        <w:rPr>
          <w:u w:val="none"/>
        </w:rPr>
        <w:tab/>
      </w:r>
      <w:r>
        <w:rPr>
          <w:b w:val="false"/>
          <w:i w:val="false"/>
        </w:rPr>
        <w:t xml:space="preserve">Our Lord Jesus Christ, on the night when He was betrayed, took bread, and when He had given thanks, He broke it and gave it to the disciples and said: “Take, eat; this is My </w:t>
      </w:r>
      <w:r>
        <w:rPr>
          <w:b w:val="false"/>
          <w:i w:val="false"/>
          <w:rStyle w:val="lsb-symbol"/>
        </w:rPr>
        <w:t xml:space="preserve">T</w:t>
      </w:r>
      <w:r>
        <w:rPr>
          <w:b w:val="false"/>
          <w:i w:val="false"/>
        </w:rPr>
        <w:t xml:space="preserve"> body, which is given for you. This do in remembrance of Me.”</w:t>
      </w:r>
    </w:p>
    <w:p>
      <w:pPr>
        <w:pStyle w:val="lsb-responsorial-continued"/>
      </w:pPr>
      <w:r>
        <w:rPr>
          <w:b w:val="false"/>
          <w:i w:val="false"/>
        </w:rPr>
        <w:t xml:space="preserve"> </w:t>
      </w:r>
    </w:p>
    <w:p>
      <w:pPr>
        <w:pStyle w:val="lsb-responsorial-continued"/>
      </w:pPr>
      <w:r>
        <w:rPr>
          <w:b w:val="false"/>
          <w:i w:val="false"/>
        </w:rPr>
        <w:t xml:space="preserve">In the same way also He took the cup after supper, and when He had given thanks, He gave it to them, saying: “Drink of it, all of you; this cup is the new testament in My </w:t>
      </w:r>
      <w:r>
        <w:rPr>
          <w:b w:val="false"/>
          <w:i w:val="false"/>
          <w:rStyle w:val="lsb-symbol"/>
        </w:rPr>
        <w:t xml:space="preserve">T</w:t>
      </w:r>
      <w:r>
        <w:rPr>
          <w:b w:val="false"/>
          <w:i w:val="false"/>
        </w:rPr>
        <w:t xml:space="preserve"> blood, which is shed for you for the forgiveness of sins. This do, as often as you drink it, in remembrance of Me.”</w:t>
      </w:r>
    </w:p>
    <w:p>
      <w:pPr>
        <w:pStyle w:val="body"/>
      </w:pPr>
    </w:p>
    <w:p>
      <w:pPr>
        <w:pStyle w:val="caption"/>
      </w:pPr>
      <w:r>
        <w:t xml:space="preserve">Pax Domini</w:t>
      </w:r>
      <w:r>
        <w:rPr>
          <w:u w:val="none"/>
        </w:rPr>
        <w:tab/>
      </w:r>
      <w:r>
        <w:rPr>
          <w:b w:val="false"/>
          <w:rStyle w:val="subcaption"/>
        </w:rPr>
        <w:t xml:space="preserve">LSB 163</w:t>
      </w:r>
    </w:p>
    <w:p>
      <w:pPr>
        <w:pStyle w:val="lsb-responsorial"/>
      </w:pPr>
      <w:r>
        <w:rPr>
          <w:b w:val="false"/>
          <w:i w:val="false"/>
          <w:rStyle w:val="lsb-symbol"/>
        </w:rPr>
        <w:t xml:space="preserve">P</w:t>
      </w:r>
      <w:r>
        <w:rPr>
          <w:u w:val="none"/>
        </w:rPr>
        <w:tab/>
      </w:r>
      <w:r>
        <w:rPr>
          <w:b w:val="false"/>
          <w:i w:val="false"/>
        </w:rPr>
        <w:t xml:space="preserve">The peace of the Lord be with you always.</w:t>
      </w:r>
    </w:p>
    <w:p>
      <w:pPr>
        <w:pStyle w:val="lsb-responsorial"/>
      </w:pPr>
      <w:r>
        <w:rPr>
          <w:b w:val="false"/>
          <w:i w:val="false"/>
          <w:rStyle w:val="lsb-symbol"/>
        </w:rPr>
        <w:t xml:space="preserve">C</w:t>
      </w:r>
      <w:r>
        <w:rPr>
          <w:u w:val="none"/>
        </w:rPr>
        <w:tab/>
      </w:r>
      <w:r>
        <w:rPr>
          <w:b/>
          <w:i w:val="false"/>
        </w:rPr>
        <w:t xml:space="preserve">Amen.</w:t>
      </w:r>
    </w:p>
    <w:p>
      <w:pPr>
        <w:pStyle w:val="body"/>
      </w:pPr>
    </w:p>
    <w:p>
      <w:pPr>
        <w:pStyle w:val="caption"/>
      </w:pPr>
      <w:r>
        <w:t xml:space="preserve">Agnus Dei</w:t>
      </w:r>
      <w:r>
        <w:rPr>
          <w:u w:val="none"/>
        </w:rPr>
        <w:tab/>
      </w:r>
      <w:r>
        <w:rPr>
          <w:b w:val="false"/>
          <w:rStyle w:val="subcaption"/>
        </w:rPr>
        <w:t xml:space="preserve">LSB 163</w:t>
      </w:r>
    </w:p>
    <w:p>
      <w:pPr>
        <w:pStyle w:val="lsb-responsorial"/>
      </w:pPr>
      <w:r>
        <w:rPr>
          <w:b w:val="false"/>
          <w:i w:val="false"/>
          <w:rStyle w:val="lsb-symbol"/>
        </w:rPr>
        <w:t xml:space="preserve">C</w:t>
      </w:r>
      <w:r>
        <w:rPr>
          <w:u w:val="none"/>
        </w:rPr>
        <w:tab/>
      </w:r>
      <w:r>
        <w:rPr>
          <w:b/>
          <w:i w:val="false"/>
        </w:rPr>
        <w:t xml:space="preserve">Lamb of God, You take away the sin of the world; have mercy on us.</w:t>
      </w:r>
    </w:p>
    <w:p>
      <w:pPr>
        <w:pStyle w:val="lsb-responsorial-continued"/>
      </w:pPr>
      <w:r>
        <w:rPr>
          <w:b/>
          <w:i w:val="false"/>
        </w:rPr>
        <w:t xml:space="preserve">Lamb of God, You take away the sin of the world; have mercy on us.</w:t>
      </w:r>
    </w:p>
    <w:p>
      <w:pPr>
        <w:pStyle w:val="lsb-responsorial-continued"/>
      </w:pPr>
      <w:r>
        <w:rPr>
          <w:b/>
          <w:i w:val="false"/>
        </w:rPr>
        <w:t xml:space="preserve">Lamb of God, You take away the sin of the world; grant us peace.</w:t>
      </w:r>
    </w:p>
    <w:p>
      <w:pPr>
        <w:pStyle w:val="body"/>
      </w:pPr>
    </w:p>
    <w:p>
      <w:pPr>
        <w:pStyle w:val="rubric"/>
      </w:pPr>
      <w:r>
        <w:t xml:space="preserve">Sit</w:t>
      </w:r>
    </w:p>
    <w:p>
      <w:pPr>
        <w:pStyle w:val="body"/>
      </w:pPr>
    </w:p>
    <w:p>
      <w:pPr>
        <w:pStyle w:val="caption"/>
      </w:pPr>
      <w:r>
        <w:t xml:space="preserve">Distribution</w:t>
      </w:r>
    </w:p>
    <w:p>
      <w:pPr>
        <w:pStyle w:val="body"/>
      </w:pPr>
    </w:p>
    <w:p>
      <w:pPr>
        <w:pStyle w:val="caption"/>
      </w:pPr>
      <w:r>
        <w:t xml:space="preserve">781 We Give Thee But Thine Own</w:t>
      </w:r>
    </w:p>
    <w:p>
      <w:pPr>
        <w:pStyle w:val="image"/>
      </w:pPr>
      <w:r>
        <w:drawing>
          <wp:inline distB="0" distL="0" distR="0" distT="0">
            <wp:extent cx="4576572" cy="931164"/>
            <wp:effectExtent b="0" l="0" r="0" t="0"/>
            <wp:docPr descr="Image" id="29" name="Image"/>
            <wp:cNvGraphicFramePr>
              <a:graphicFrameLocks noChangeAspect="true"/>
            </wp:cNvGraphicFramePr>
            <a:graphic>
              <a:graphicData uri="http://schemas.openxmlformats.org/drawingml/2006/picture">
                <pic:pic>
                  <pic:nvPicPr>
                    <pic:cNvPr descr="Image" id="29" name="Image"/>
                    <pic:cNvPicPr>
                      <a:picLocks noChangeArrowheads="true" noChangeAspect="true"/>
                    </pic:cNvPicPr>
                  </pic:nvPicPr>
                  <pic:blipFill>
                    <a:blip r:embed="rId33"/>
                    <a:stretch>
                      <a:fillRect/>
                    </a:stretch>
                  </pic:blipFill>
                  <pic:spPr bwMode="auto">
                    <a:xfrm>
                      <a:off x="0" y="0"/>
                      <a:ext cx="4576572" cy="931164"/>
                    </a:xfrm>
                    <a:prstGeom prst="rect">
                      <a:avLst/>
                    </a:prstGeom>
                    <a:noFill/>
                    <a:ln>
                      <a:noFill/>
                    </a:ln>
                  </pic:spPr>
                </pic:pic>
              </a:graphicData>
            </a:graphic>
          </wp:inline>
        </w:drawing>
      </w:r>
    </w:p>
    <w:p>
      <w:pPr>
        <w:pStyle w:val="image"/>
      </w:pPr>
      <w:r>
        <w:drawing>
          <wp:inline distB="0" distL="0" distR="0" distT="0">
            <wp:extent cx="4576572" cy="986028"/>
            <wp:effectExtent b="0" l="0" r="0" t="0"/>
            <wp:docPr descr="Image" id="30" name="Image"/>
            <wp:cNvGraphicFramePr>
              <a:graphicFrameLocks noChangeAspect="true"/>
            </wp:cNvGraphicFramePr>
            <a:graphic>
              <a:graphicData uri="http://schemas.openxmlformats.org/drawingml/2006/picture">
                <pic:pic>
                  <pic:nvPicPr>
                    <pic:cNvPr descr="Image" id="30" name="Image"/>
                    <pic:cNvPicPr>
                      <a:picLocks noChangeArrowheads="true" noChangeAspect="true"/>
                    </pic:cNvPicPr>
                  </pic:nvPicPr>
                  <pic:blipFill>
                    <a:blip r:embed="rId34"/>
                    <a:stretch>
                      <a:fillRect/>
                    </a:stretch>
                  </pic:blipFill>
                  <pic:spPr bwMode="auto">
                    <a:xfrm>
                      <a:off x="0" y="0"/>
                      <a:ext cx="4576572" cy="986028"/>
                    </a:xfrm>
                    <a:prstGeom prst="rect">
                      <a:avLst/>
                    </a:prstGeom>
                    <a:noFill/>
                    <a:ln>
                      <a:noFill/>
                    </a:ln>
                  </pic:spPr>
                </pic:pic>
              </a:graphicData>
            </a:graphic>
          </wp:inline>
        </w:drawing>
      </w:r>
    </w:p>
    <w:p>
      <w:pPr>
        <w:pStyle w:val="body"/>
      </w:pPr>
    </w:p>
    <w:p>
      <w:pPr>
        <w:pStyle w:val="numbered-stanza"/>
      </w:pPr>
      <w:r>
        <w:rPr>
          <w:rStyle w:val="stanza-number"/>
        </w:rPr>
        <w:t xml:space="preserve">5</w:t>
      </w:r>
      <w:r>
        <w:rPr>
          <w:u w:val="none"/>
        </w:rPr>
        <w:tab/>
      </w:r>
      <w:r>
        <w:t xml:space="preserve">The captive to release,</w:t>
      </w:r>
      <w:r>
        <w:br/>
      </w:r>
      <w:r>
        <w:t xml:space="preserve">    To God the lost to bring,</w:t>
      </w:r>
      <w:r>
        <w:br/>
      </w:r>
      <w:r>
        <w:t xml:space="preserve">To teach the way of life and peace,</w:t>
      </w:r>
      <w:r>
        <w:br/>
      </w:r>
      <w:r>
        <w:t xml:space="preserve">    It is a Christ-like thing.</w:t>
      </w:r>
    </w:p>
    <w:p>
      <w:pPr>
        <w:pStyle w:val="body"/>
      </w:pPr>
    </w:p>
    <w:p>
      <w:pPr>
        <w:pStyle w:val="numbered-stanza"/>
      </w:pPr>
      <w:r>
        <w:rPr>
          <w:rStyle w:val="stanza-number"/>
        </w:rPr>
        <w:t xml:space="preserve">6</w:t>
      </w:r>
      <w:r>
        <w:rPr>
          <w:u w:val="none"/>
        </w:rPr>
        <w:tab/>
      </w:r>
      <w:r>
        <w:t xml:space="preserve">And we believe Thy Word,</w:t>
      </w:r>
      <w:r>
        <w:br/>
      </w:r>
      <w:r>
        <w:t xml:space="preserve">    Though dim our faith may be:</w:t>
      </w:r>
      <w:r>
        <w:br/>
      </w:r>
      <w:r>
        <w:t xml:space="preserve">Whate’er for Thine we do, O Lord,</w:t>
      </w:r>
      <w:r>
        <w:br/>
      </w:r>
      <w:r>
        <w:t xml:space="preserve">    We do it unto Thee.</w:t>
      </w:r>
    </w:p>
    <w:p>
      <w:pPr>
        <w:pStyle w:val="copyright"/>
      </w:pPr>
      <w:r>
        <w:t xml:space="preserve">Tune and text: Public domain</w:t>
      </w:r>
    </w:p>
    <w:p>
      <w:pPr>
        <w:pStyle w:val="body"/>
      </w:pPr>
    </w:p>
    <w:p>
      <w:pPr>
        <w:pStyle w:val="caption"/>
      </w:pPr>
      <w:r>
        <w:t xml:space="preserve">627 Jesus Christ, Our Blessed Savior</w:t>
      </w:r>
      <w:r>
        <w:rPr>
          <w:u w:val="none"/>
        </w:rPr>
        <w:tab/>
      </w:r>
      <w:r>
        <w:rPr>
          <w:b w:val="false"/>
          <w:rStyle w:val="subcaption"/>
        </w:rPr>
        <w:t xml:space="preserve">sts. 1–2, 4–5, 7–10</w:t>
      </w:r>
    </w:p>
    <w:p>
      <w:pPr>
        <w:pStyle w:val="image"/>
      </w:pPr>
      <w:r>
        <w:drawing>
          <wp:inline distB="0" distL="0" distR="0" distT="0">
            <wp:extent cx="4576572" cy="935736"/>
            <wp:effectExtent b="0" l="0" r="0" t="0"/>
            <wp:docPr descr="Image" id="31" name="Image"/>
            <wp:cNvGraphicFramePr>
              <a:graphicFrameLocks noChangeAspect="true"/>
            </wp:cNvGraphicFramePr>
            <a:graphic>
              <a:graphicData uri="http://schemas.openxmlformats.org/drawingml/2006/picture">
                <pic:pic>
                  <pic:nvPicPr>
                    <pic:cNvPr descr="Image" id="31" name="Image"/>
                    <pic:cNvPicPr>
                      <a:picLocks noChangeArrowheads="true" noChangeAspect="true"/>
                    </pic:cNvPicPr>
                  </pic:nvPicPr>
                  <pic:blipFill>
                    <a:blip r:embed="rId35"/>
                    <a:stretch>
                      <a:fillRect/>
                    </a:stretch>
                  </pic:blipFill>
                  <pic:spPr bwMode="auto">
                    <a:xfrm>
                      <a:off x="0" y="0"/>
                      <a:ext cx="4576572" cy="935736"/>
                    </a:xfrm>
                    <a:prstGeom prst="rect">
                      <a:avLst/>
                    </a:prstGeom>
                    <a:noFill/>
                    <a:ln>
                      <a:noFill/>
                    </a:ln>
                  </pic:spPr>
                </pic:pic>
              </a:graphicData>
            </a:graphic>
          </wp:inline>
        </w:drawing>
      </w:r>
    </w:p>
    <w:p>
      <w:pPr>
        <w:pStyle w:val="image"/>
      </w:pPr>
      <w:r>
        <w:drawing>
          <wp:inline distB="0" distL="0" distR="0" distT="0">
            <wp:extent cx="4576572" cy="984503"/>
            <wp:effectExtent b="0" l="0" r="0" t="0"/>
            <wp:docPr descr="Image" id="32" name="Image"/>
            <wp:cNvGraphicFramePr>
              <a:graphicFrameLocks noChangeAspect="true"/>
            </wp:cNvGraphicFramePr>
            <a:graphic>
              <a:graphicData uri="http://schemas.openxmlformats.org/drawingml/2006/picture">
                <pic:pic>
                  <pic:nvPicPr>
                    <pic:cNvPr descr="Image" id="32" name="Image"/>
                    <pic:cNvPicPr>
                      <a:picLocks noChangeArrowheads="true" noChangeAspect="true"/>
                    </pic:cNvPicPr>
                  </pic:nvPicPr>
                  <pic:blipFill>
                    <a:blip r:embed="rId36"/>
                    <a:stretch>
                      <a:fillRect/>
                    </a:stretch>
                  </pic:blipFill>
                  <pic:spPr bwMode="auto">
                    <a:xfrm>
                      <a:off x="0" y="0"/>
                      <a:ext cx="4576572" cy="984503"/>
                    </a:xfrm>
                    <a:prstGeom prst="rect">
                      <a:avLst/>
                    </a:prstGeom>
                    <a:noFill/>
                    <a:ln>
                      <a:noFill/>
                    </a:ln>
                  </pic:spPr>
                </pic:pic>
              </a:graphicData>
            </a:graphic>
          </wp:inline>
        </w:drawing>
      </w:r>
    </w:p>
    <w:p>
      <w:pPr>
        <w:pStyle w:val="image"/>
      </w:pPr>
      <w:r>
        <w:drawing>
          <wp:inline distB="0" distL="0" distR="0" distT="0">
            <wp:extent cx="4576572" cy="972311"/>
            <wp:effectExtent b="0" l="0" r="0" t="0"/>
            <wp:docPr descr="Image" id="33" name="Image"/>
            <wp:cNvGraphicFramePr>
              <a:graphicFrameLocks noChangeAspect="true"/>
            </wp:cNvGraphicFramePr>
            <a:graphic>
              <a:graphicData uri="http://schemas.openxmlformats.org/drawingml/2006/picture">
                <pic:pic>
                  <pic:nvPicPr>
                    <pic:cNvPr descr="Image" id="33" name="Image"/>
                    <pic:cNvPicPr>
                      <a:picLocks noChangeArrowheads="true" noChangeAspect="true"/>
                    </pic:cNvPicPr>
                  </pic:nvPicPr>
                  <pic:blipFill>
                    <a:blip r:embed="rId37"/>
                    <a:stretch>
                      <a:fillRect/>
                    </a:stretch>
                  </pic:blipFill>
                  <pic:spPr bwMode="auto">
                    <a:xfrm>
                      <a:off x="0" y="0"/>
                      <a:ext cx="4576572" cy="972311"/>
                    </a:xfrm>
                    <a:prstGeom prst="rect">
                      <a:avLst/>
                    </a:prstGeom>
                    <a:noFill/>
                    <a:ln>
                      <a:noFill/>
                    </a:ln>
                  </pic:spPr>
                </pic:pic>
              </a:graphicData>
            </a:graphic>
          </wp:inline>
        </w:drawing>
      </w:r>
    </w:p>
    <w:p>
      <w:pPr>
        <w:pStyle w:val="body"/>
      </w:pPr>
    </w:p>
    <w:p>
      <w:pPr>
        <w:pStyle w:val="numbered-stanza"/>
      </w:pPr>
      <w:r>
        <w:rPr>
          <w:rStyle w:val="stanza-number"/>
        </w:rPr>
        <w:t xml:space="preserve">7</w:t>
      </w:r>
      <w:r>
        <w:rPr>
          <w:u w:val="none"/>
        </w:rPr>
        <w:tab/>
      </w:r>
      <w:r>
        <w:t xml:space="preserve">Christ says: “Come, all you that labor,</w:t>
      </w:r>
      <w:r>
        <w:br/>
      </w:r>
      <w:r>
        <w:t xml:space="preserve">And receive My grace and favor:</w:t>
      </w:r>
      <w:r>
        <w:br/>
      </w:r>
      <w:r>
        <w:t xml:space="preserve">Those who feel no pain or ill</w:t>
      </w:r>
      <w:r>
        <w:br/>
      </w:r>
      <w:r>
        <w:t xml:space="preserve">Need no physician’s help or skill.</w:t>
      </w:r>
    </w:p>
    <w:p>
      <w:pPr>
        <w:pStyle w:val="body"/>
      </w:pPr>
    </w:p>
    <w:p>
      <w:pPr>
        <w:pStyle w:val="numbered-stanza"/>
      </w:pPr>
      <w:r>
        <w:rPr>
          <w:rStyle w:val="stanza-number"/>
        </w:rPr>
        <w:t xml:space="preserve">8</w:t>
      </w:r>
      <w:r>
        <w:rPr>
          <w:u w:val="none"/>
        </w:rPr>
        <w:tab/>
      </w:r>
      <w:r>
        <w:t xml:space="preserve">“For what purpose was My dying</w:t>
      </w:r>
      <w:r>
        <w:br/>
      </w:r>
      <w:r>
        <w:t xml:space="preserve">If not for your justifying?</w:t>
      </w:r>
      <w:r>
        <w:br/>
      </w:r>
      <w:r>
        <w:t xml:space="preserve">And what use this precious food</w:t>
      </w:r>
      <w:r>
        <w:br/>
      </w:r>
      <w:r>
        <w:t xml:space="preserve">If you yourself were pure and good?”</w:t>
      </w:r>
    </w:p>
    <w:p>
      <w:pPr>
        <w:pStyle w:val="body"/>
      </w:pPr>
    </w:p>
    <w:p>
      <w:pPr>
        <w:pStyle w:val="numbered-stanza"/>
      </w:pPr>
      <w:r>
        <w:rPr>
          <w:rStyle w:val="stanza-number"/>
        </w:rPr>
        <w:t xml:space="preserve">9</w:t>
      </w:r>
      <w:r>
        <w:rPr>
          <w:u w:val="none"/>
        </w:rPr>
        <w:tab/>
      </w:r>
      <w:r>
        <w:t xml:space="preserve">If your heart this truth professes</w:t>
      </w:r>
      <w:r>
        <w:br/>
      </w:r>
      <w:r>
        <w:t xml:space="preserve">And your mouth your sin confesses,</w:t>
      </w:r>
      <w:r>
        <w:br/>
      </w:r>
      <w:r>
        <w:t xml:space="preserve">You will be your Savior’s guest,</w:t>
      </w:r>
      <w:r>
        <w:br/>
      </w:r>
      <w:r>
        <w:t xml:space="preserve">Be at His banquet truly blest.</w:t>
      </w:r>
    </w:p>
    <w:p>
      <w:pPr>
        <w:pStyle w:val="body"/>
      </w:pPr>
    </w:p>
    <w:p>
      <w:pPr>
        <w:pStyle w:val="numbered-stanza"/>
      </w:pPr>
      <w:r>
        <w:rPr>
          <w:rStyle w:val="stanza-number"/>
        </w:rPr>
        <w:t xml:space="preserve">10</w:t>
      </w:r>
      <w:r>
        <w:rPr>
          <w:u w:val="none"/>
        </w:rPr>
        <w:tab/>
      </w:r>
      <w:r>
        <w:t xml:space="preserve">Let this food your faith so nourish</w:t>
      </w:r>
      <w:r>
        <w:br/>
      </w:r>
      <w:r>
        <w:t xml:space="preserve">That its fruit of love may flourish</w:t>
      </w:r>
      <w:r>
        <w:br/>
      </w:r>
      <w:r>
        <w:t xml:space="preserve">And your neighbor learn from you</w:t>
      </w:r>
      <w:r>
        <w:br/>
      </w:r>
      <w:r>
        <w:t xml:space="preserve">How much God’s wondrous love can do.</w:t>
      </w:r>
    </w:p>
    <w:p>
      <w:pPr>
        <w:pStyle w:val="copyright"/>
      </w:pPr>
      <w:r>
        <w:t xml:space="preserve">Text (sts. 1–2, 4–5, 7, 9) and tune: Public domain</w:t>
      </w:r>
    </w:p>
    <w:p>
      <w:pPr>
        <w:pStyle w:val="copyright"/>
      </w:pPr>
      <w:r>
        <w:t xml:space="preserve">Text (sts. 8, 10): © 1980 and 2006 Concordia Publishing House. Used by permission: LSB Hymn License no. 110003744</w:t>
      </w:r>
    </w:p>
    <w:p>
      <w:pPr>
        <w:pStyle w:val="body"/>
      </w:pPr>
    </w:p>
    <w:p>
      <w:pPr>
        <w:pStyle w:val="caption"/>
      </w:pPr>
      <w:r>
        <w:t xml:space="preserve">784 Take My Life and Let It Be</w:t>
      </w:r>
    </w:p>
    <w:p>
      <w:pPr>
        <w:pStyle w:val="image"/>
      </w:pPr>
      <w:r>
        <w:drawing>
          <wp:inline distB="0" distL="0" distR="0" distT="0">
            <wp:extent cx="4576572" cy="935736"/>
            <wp:effectExtent b="0" l="0" r="0" t="0"/>
            <wp:docPr descr="Image" id="34" name="Image"/>
            <wp:cNvGraphicFramePr>
              <a:graphicFrameLocks noChangeAspect="true"/>
            </wp:cNvGraphicFramePr>
            <a:graphic>
              <a:graphicData uri="http://schemas.openxmlformats.org/drawingml/2006/picture">
                <pic:pic>
                  <pic:nvPicPr>
                    <pic:cNvPr descr="Image" id="34" name="Image"/>
                    <pic:cNvPicPr>
                      <a:picLocks noChangeArrowheads="true" noChangeAspect="true"/>
                    </pic:cNvPicPr>
                  </pic:nvPicPr>
                  <pic:blipFill>
                    <a:blip r:embed="rId38"/>
                    <a:stretch>
                      <a:fillRect/>
                    </a:stretch>
                  </pic:blipFill>
                  <pic:spPr bwMode="auto">
                    <a:xfrm>
                      <a:off x="0" y="0"/>
                      <a:ext cx="4576572" cy="935736"/>
                    </a:xfrm>
                    <a:prstGeom prst="rect">
                      <a:avLst/>
                    </a:prstGeom>
                    <a:noFill/>
                    <a:ln>
                      <a:noFill/>
                    </a:ln>
                  </pic:spPr>
                </pic:pic>
              </a:graphicData>
            </a:graphic>
          </wp:inline>
        </w:drawing>
      </w:r>
    </w:p>
    <w:p>
      <w:pPr>
        <w:pStyle w:val="image"/>
      </w:pPr>
      <w:r>
        <w:drawing>
          <wp:inline distB="0" distL="0" distR="0" distT="0">
            <wp:extent cx="4576572" cy="986028"/>
            <wp:effectExtent b="0" l="0" r="0" t="0"/>
            <wp:docPr descr="Image" id="35" name="Image"/>
            <wp:cNvGraphicFramePr>
              <a:graphicFrameLocks noChangeAspect="true"/>
            </wp:cNvGraphicFramePr>
            <a:graphic>
              <a:graphicData uri="http://schemas.openxmlformats.org/drawingml/2006/picture">
                <pic:pic>
                  <pic:nvPicPr>
                    <pic:cNvPr descr="Image" id="35" name="Image"/>
                    <pic:cNvPicPr>
                      <a:picLocks noChangeArrowheads="true" noChangeAspect="true"/>
                    </pic:cNvPicPr>
                  </pic:nvPicPr>
                  <pic:blipFill>
                    <a:blip r:embed="rId39"/>
                    <a:stretch>
                      <a:fillRect/>
                    </a:stretch>
                  </pic:blipFill>
                  <pic:spPr bwMode="auto">
                    <a:xfrm>
                      <a:off x="0" y="0"/>
                      <a:ext cx="4576572" cy="986028"/>
                    </a:xfrm>
                    <a:prstGeom prst="rect">
                      <a:avLst/>
                    </a:prstGeom>
                    <a:noFill/>
                    <a:ln>
                      <a:noFill/>
                    </a:ln>
                  </pic:spPr>
                </pic:pic>
              </a:graphicData>
            </a:graphic>
          </wp:inline>
        </w:drawing>
      </w:r>
    </w:p>
    <w:p>
      <w:pPr>
        <w:pStyle w:val="image"/>
      </w:pPr>
      <w:r>
        <w:drawing>
          <wp:inline distB="0" distL="0" distR="0" distT="0">
            <wp:extent cx="4576572" cy="984503"/>
            <wp:effectExtent b="0" l="0" r="0" t="0"/>
            <wp:docPr descr="Image" id="36" name="Image"/>
            <wp:cNvGraphicFramePr>
              <a:graphicFrameLocks noChangeAspect="true"/>
            </wp:cNvGraphicFramePr>
            <a:graphic>
              <a:graphicData uri="http://schemas.openxmlformats.org/drawingml/2006/picture">
                <pic:pic>
                  <pic:nvPicPr>
                    <pic:cNvPr descr="Image" id="36" name="Image"/>
                    <pic:cNvPicPr>
                      <a:picLocks noChangeArrowheads="true" noChangeAspect="true"/>
                    </pic:cNvPicPr>
                  </pic:nvPicPr>
                  <pic:blipFill>
                    <a:blip r:embed="rId40"/>
                    <a:stretch>
                      <a:fillRect/>
                    </a:stretch>
                  </pic:blipFill>
                  <pic:spPr bwMode="auto">
                    <a:xfrm>
                      <a:off x="0" y="0"/>
                      <a:ext cx="4576572" cy="984503"/>
                    </a:xfrm>
                    <a:prstGeom prst="rect">
                      <a:avLst/>
                    </a:prstGeom>
                    <a:noFill/>
                    <a:ln>
                      <a:noFill/>
                    </a:ln>
                  </pic:spPr>
                </pic:pic>
              </a:graphicData>
            </a:graphic>
          </wp:inline>
        </w:drawing>
      </w:r>
    </w:p>
    <w:p>
      <w:pPr>
        <w:pStyle w:val="body"/>
      </w:pPr>
    </w:p>
    <w:p>
      <w:pPr>
        <w:pStyle w:val="numbered-stanza"/>
      </w:pPr>
      <w:r>
        <w:rPr>
          <w:rStyle w:val="stanza-number"/>
        </w:rPr>
        <w:t xml:space="preserve">5</w:t>
      </w:r>
      <w:r>
        <w:rPr>
          <w:u w:val="none"/>
        </w:rPr>
        <w:tab/>
      </w:r>
      <w:r>
        <w:t xml:space="preserve">Take my will and make it Thine,</w:t>
      </w:r>
      <w:r>
        <w:br/>
      </w:r>
      <w:r>
        <w:t xml:space="preserve">It shall be no longer mine;</w:t>
      </w:r>
      <w:r>
        <w:br/>
      </w:r>
      <w:r>
        <w:t xml:space="preserve">Take my heart, it is Thine own,</w:t>
      </w:r>
      <w:r>
        <w:br/>
      </w:r>
      <w:r>
        <w:t xml:space="preserve">It shall be Thy royal throne,</w:t>
      </w:r>
      <w:r>
        <w:br/>
      </w:r>
      <w:r>
        <w:t xml:space="preserve">It shall be Thy royal throne.</w:t>
      </w:r>
    </w:p>
    <w:p>
      <w:pPr>
        <w:pStyle w:val="body"/>
      </w:pPr>
    </w:p>
    <w:p>
      <w:pPr>
        <w:pStyle w:val="numbered-stanza"/>
      </w:pPr>
      <w:r>
        <w:rPr>
          <w:rStyle w:val="stanza-number"/>
        </w:rPr>
        <w:t xml:space="preserve">6</w:t>
      </w:r>
      <w:r>
        <w:rPr>
          <w:u w:val="none"/>
        </w:rPr>
        <w:tab/>
      </w:r>
      <w:r>
        <w:t xml:space="preserve">Take my love, my Lord, I pour</w:t>
      </w:r>
      <w:r>
        <w:br/>
      </w:r>
      <w:r>
        <w:t xml:space="preserve">At Thy feet its treasure store;</w:t>
      </w:r>
      <w:r>
        <w:br/>
      </w:r>
      <w:r>
        <w:t xml:space="preserve">Take myself, and I will be</w:t>
      </w:r>
      <w:r>
        <w:br/>
      </w:r>
      <w:r>
        <w:t xml:space="preserve">Ever, only, all for Thee,</w:t>
      </w:r>
      <w:r>
        <w:br/>
      </w:r>
      <w:r>
        <w:t xml:space="preserve">Ever, only, all for Thee.</w:t>
      </w:r>
    </w:p>
    <w:p>
      <w:pPr>
        <w:pStyle w:val="copyright"/>
      </w:pPr>
      <w:r>
        <w:t xml:space="preserve">Tune and text: Public domain</w:t>
      </w:r>
    </w:p>
    <w:p>
      <w:pPr>
        <w:pStyle w:val="body"/>
      </w:pPr>
    </w:p>
    <w:p>
      <w:pPr>
        <w:pStyle w:val="rubric"/>
      </w:pPr>
      <w:r>
        <w:t xml:space="preserve">Stand</w:t>
      </w:r>
    </w:p>
    <w:p>
      <w:pPr>
        <w:pStyle w:val="body"/>
      </w:pPr>
    </w:p>
    <w:p>
      <w:pPr>
        <w:pStyle w:val="caption"/>
      </w:pPr>
      <w:r>
        <w:t xml:space="preserve">The Dismissal</w:t>
      </w:r>
    </w:p>
    <w:p>
      <w:pPr>
        <w:pStyle w:val="lsb-responsorial"/>
      </w:pPr>
      <w:r>
        <w:rPr>
          <w:b w:val="false"/>
          <w:i w:val="false"/>
          <w:rStyle w:val="lsb-symbol"/>
        </w:rPr>
        <w:t xml:space="preserve">P</w:t>
      </w:r>
      <w:r>
        <w:rPr>
          <w:u w:val="none"/>
        </w:rPr>
        <w:tab/>
      </w:r>
      <w:r>
        <w:rPr>
          <w:b w:val="false"/>
          <w:i w:val="false"/>
        </w:rPr>
        <w:t xml:space="preserve">The body and blood of our Lord Jesus Christ strengthen and preserve you in body and soul to life everlasting. Depart </w:t>
      </w:r>
      <w:r>
        <w:rPr>
          <w:b w:val="false"/>
          <w:i w:val="false"/>
          <w:rStyle w:val="lsb-symbol"/>
        </w:rPr>
        <w:t xml:space="preserve">T</w:t>
      </w:r>
      <w:r>
        <w:rPr>
          <w:b w:val="false"/>
          <w:i w:val="false"/>
        </w:rPr>
        <w:t xml:space="preserve"> in peace.</w:t>
      </w:r>
    </w:p>
    <w:p>
      <w:pPr>
        <w:pStyle w:val="lsb-responsorial"/>
      </w:pPr>
      <w:r>
        <w:rPr>
          <w:b w:val="false"/>
          <w:i w:val="false"/>
          <w:rStyle w:val="lsb-symbol"/>
        </w:rPr>
        <w:t xml:space="preserve">C</w:t>
      </w:r>
      <w:r>
        <w:rPr>
          <w:u w:val="none"/>
        </w:rPr>
        <w:tab/>
      </w:r>
      <w:r>
        <w:rPr>
          <w:b/>
          <w:i w:val="false"/>
        </w:rPr>
        <w:t xml:space="preserve">Amen.</w:t>
      </w:r>
    </w:p>
    <w:p>
      <w:pPr>
        <w:pStyle w:val="body"/>
      </w:pPr>
    </w:p>
    <w:p>
      <w:pPr>
        <w:pStyle w:val="caption"/>
      </w:pPr>
      <w:r>
        <w:t xml:space="preserve">Thank the Lord</w:t>
      </w:r>
      <w:r>
        <w:rPr>
          <w:u w:val="none"/>
        </w:rPr>
        <w:tab/>
      </w:r>
      <w:r>
        <w:rPr>
          <w:b w:val="false"/>
          <w:rStyle w:val="subcaption"/>
        </w:rPr>
        <w:t xml:space="preserve">LSB 164</w:t>
      </w:r>
    </w:p>
    <w:p>
      <w:pPr>
        <w:pStyle w:val="image"/>
      </w:pPr>
      <w:r>
        <w:drawing>
          <wp:inline distB="0" distL="0" distR="0" distT="0">
            <wp:extent cx="4343400" cy="546100"/>
            <wp:effectExtent b="0" l="0" r="0" t="0"/>
            <wp:docPr descr="Image" id="37" name="Image"/>
            <wp:cNvGraphicFramePr>
              <a:graphicFrameLocks noChangeAspect="true"/>
            </wp:cNvGraphicFramePr>
            <a:graphic>
              <a:graphicData uri="http://schemas.openxmlformats.org/drawingml/2006/picture">
                <pic:pic>
                  <pic:nvPicPr>
                    <pic:cNvPr descr="Image" id="37" name="Image"/>
                    <pic:cNvPicPr>
                      <a:picLocks noChangeArrowheads="true" noChangeAspect="true"/>
                    </pic:cNvPicPr>
                  </pic:nvPicPr>
                  <pic:blipFill>
                    <a:blip r:embed="rId41"/>
                    <a:stretch>
                      <a:fillRect/>
                    </a:stretch>
                  </pic:blipFill>
                  <pic:spPr bwMode="auto">
                    <a:xfrm>
                      <a:off x="0" y="0"/>
                      <a:ext cx="4343400" cy="546100"/>
                    </a:xfrm>
                    <a:prstGeom prst="rect">
                      <a:avLst/>
                    </a:prstGeom>
                    <a:noFill/>
                    <a:ln>
                      <a:noFill/>
                    </a:ln>
                  </pic:spPr>
                </pic:pic>
              </a:graphicData>
            </a:graphic>
          </wp:inline>
        </w:drawing>
      </w:r>
    </w:p>
    <w:p>
      <w:pPr>
        <w:pStyle w:val="image"/>
      </w:pPr>
      <w:r>
        <w:drawing>
          <wp:inline distB="0" distL="0" distR="0" distT="0">
            <wp:extent cx="4343400" cy="723900"/>
            <wp:effectExtent b="0" l="0" r="0" t="0"/>
            <wp:docPr descr="Image" id="38" name="Image"/>
            <wp:cNvGraphicFramePr>
              <a:graphicFrameLocks noChangeAspect="true"/>
            </wp:cNvGraphicFramePr>
            <a:graphic>
              <a:graphicData uri="http://schemas.openxmlformats.org/drawingml/2006/picture">
                <pic:pic>
                  <pic:nvPicPr>
                    <pic:cNvPr descr="Image" id="38" name="Image"/>
                    <pic:cNvPicPr>
                      <a:picLocks noChangeArrowheads="true" noChangeAspect="true"/>
                    </pic:cNvPicPr>
                  </pic:nvPicPr>
                  <pic:blipFill>
                    <a:blip r:embed="rId42"/>
                    <a:stretch>
                      <a:fillRect/>
                    </a:stretch>
                  </pic:blipFill>
                  <pic:spPr bwMode="auto">
                    <a:xfrm>
                      <a:off x="0" y="0"/>
                      <a:ext cx="4343400" cy="723900"/>
                    </a:xfrm>
                    <a:prstGeom prst="rect">
                      <a:avLst/>
                    </a:prstGeom>
                    <a:noFill/>
                    <a:ln>
                      <a:noFill/>
                    </a:ln>
                  </pic:spPr>
                </pic:pic>
              </a:graphicData>
            </a:graphic>
          </wp:inline>
        </w:drawing>
      </w:r>
    </w:p>
    <w:p>
      <w:pPr>
        <w:pStyle w:val="image"/>
      </w:pPr>
      <w:r>
        <w:drawing>
          <wp:inline distB="0" distL="0" distR="0" distT="0">
            <wp:extent cx="4343400" cy="723900"/>
            <wp:effectExtent b="0" l="0" r="0" t="0"/>
            <wp:docPr descr="Image" id="39" name="Image"/>
            <wp:cNvGraphicFramePr>
              <a:graphicFrameLocks noChangeAspect="true"/>
            </wp:cNvGraphicFramePr>
            <a:graphic>
              <a:graphicData uri="http://schemas.openxmlformats.org/drawingml/2006/picture">
                <pic:pic>
                  <pic:nvPicPr>
                    <pic:cNvPr descr="Image" id="39" name="Image"/>
                    <pic:cNvPicPr>
                      <a:picLocks noChangeArrowheads="true" noChangeAspect="true"/>
                    </pic:cNvPicPr>
                  </pic:nvPicPr>
                  <pic:blipFill>
                    <a:blip r:embed="rId43"/>
                    <a:stretch>
                      <a:fillRect/>
                    </a:stretch>
                  </pic:blipFill>
                  <pic:spPr bwMode="auto">
                    <a:xfrm>
                      <a:off x="0" y="0"/>
                      <a:ext cx="4343400" cy="723900"/>
                    </a:xfrm>
                    <a:prstGeom prst="rect">
                      <a:avLst/>
                    </a:prstGeom>
                    <a:noFill/>
                    <a:ln>
                      <a:noFill/>
                    </a:ln>
                  </pic:spPr>
                </pic:pic>
              </a:graphicData>
            </a:graphic>
          </wp:inline>
        </w:drawing>
      </w:r>
    </w:p>
    <w:p>
      <w:pPr>
        <w:pStyle w:val="image"/>
      </w:pPr>
      <w:r>
        <w:drawing>
          <wp:inline distB="0" distL="0" distR="0" distT="0">
            <wp:extent cx="4343400" cy="723900"/>
            <wp:effectExtent b="0" l="0" r="0" t="0"/>
            <wp:docPr descr="Image" id="40" name="Image"/>
            <wp:cNvGraphicFramePr>
              <a:graphicFrameLocks noChangeAspect="true"/>
            </wp:cNvGraphicFramePr>
            <a:graphic>
              <a:graphicData uri="http://schemas.openxmlformats.org/drawingml/2006/picture">
                <pic:pic>
                  <pic:nvPicPr>
                    <pic:cNvPr descr="Image" id="40" name="Image"/>
                    <pic:cNvPicPr>
                      <a:picLocks noChangeArrowheads="true" noChangeAspect="true"/>
                    </pic:cNvPicPr>
                  </pic:nvPicPr>
                  <pic:blipFill>
                    <a:blip r:embed="rId44"/>
                    <a:stretch>
                      <a:fillRect/>
                    </a:stretch>
                  </pic:blipFill>
                  <pic:spPr bwMode="auto">
                    <a:xfrm>
                      <a:off x="0" y="0"/>
                      <a:ext cx="4343400" cy="723900"/>
                    </a:xfrm>
                    <a:prstGeom prst="rect">
                      <a:avLst/>
                    </a:prstGeom>
                    <a:noFill/>
                    <a:ln>
                      <a:noFill/>
                    </a:ln>
                  </pic:spPr>
                </pic:pic>
              </a:graphicData>
            </a:graphic>
          </wp:inline>
        </w:drawing>
      </w:r>
    </w:p>
    <w:p>
      <w:pPr>
        <w:pStyle w:val="body"/>
      </w:pPr>
    </w:p>
    <w:p>
      <w:pPr>
        <w:pStyle w:val="caption"/>
      </w:pPr>
      <w:r>
        <w:t xml:space="preserve">Post-Communion Collect</w:t>
      </w:r>
    </w:p>
    <w:p>
      <w:pPr>
        <w:pStyle w:val="lsb-responsorial"/>
      </w:pPr>
      <w:r>
        <w:rPr>
          <w:b w:val="false"/>
          <w:i w:val="false"/>
          <w:rStyle w:val="lsb-symbol"/>
        </w:rPr>
        <w:t xml:space="preserve">A</w:t>
      </w:r>
      <w:r>
        <w:rPr>
          <w:u w:val="none"/>
        </w:rPr>
        <w:tab/>
      </w:r>
      <w:r>
        <w:rPr>
          <w:b w:val="false"/>
          <w:i w:val="false"/>
        </w:rPr>
        <w:t xml:space="preserve">Let us pray.</w:t>
      </w:r>
    </w:p>
    <w:p>
      <w:pPr>
        <w:pStyle w:val="lsb-responsorial-continued"/>
      </w:pPr>
      <w:r>
        <w:rPr>
          <w:b w:val="false"/>
          <w:i w:val="false"/>
        </w:rPr>
        <w:t xml:space="preserve">O God the Father, the fountain and source of all goodness, who in loving-kindness sent Your only-begotten Son into the flesh, we thank You that for His sake You have given us pardon and peace in this Sacrament, and we ask You not to forsake Your children but always to rule our hearts and minds by Your Holy Spirit that we may be enabled constantly to serve You; through Jesus Christ, Your Son, our Lord, who lives and reigns with You and the Holy Spirit, one God, now and forever.</w:t>
      </w:r>
    </w:p>
    <w:p>
      <w:pPr>
        <w:pStyle w:val="lsb-responsorial"/>
      </w:pPr>
      <w:r>
        <w:rPr>
          <w:b w:val="false"/>
          <w:i w:val="false"/>
          <w:rStyle w:val="lsb-symbol"/>
        </w:rPr>
        <w:t xml:space="preserve">C</w:t>
      </w:r>
      <w:r>
        <w:rPr>
          <w:u w:val="none"/>
        </w:rPr>
        <w:tab/>
      </w:r>
      <w:r>
        <w:rPr>
          <w:b/>
          <w:i w:val="false"/>
        </w:rPr>
        <w:t xml:space="preserve">Amen.</w:t>
      </w:r>
    </w:p>
    <w:p>
      <w:pPr>
        <w:pStyle w:val="body"/>
      </w:pPr>
    </w:p>
    <w:p>
      <w:pPr>
        <w:pStyle w:val="caption"/>
      </w:pPr>
      <w:r>
        <w:t xml:space="preserve">Benediction</w:t>
      </w:r>
      <w:r>
        <w:rPr>
          <w:u w:val="none"/>
        </w:rPr>
        <w:tab/>
      </w:r>
      <w:r>
        <w:rPr>
          <w:b w:val="false"/>
          <w:rStyle w:val="subcaption"/>
        </w:rPr>
        <w:t xml:space="preserve">LSB 166</w:t>
      </w:r>
    </w:p>
    <w:p>
      <w:pPr>
        <w:pStyle w:val="lsb-responsorial"/>
      </w:pPr>
      <w:r>
        <w:rPr>
          <w:b w:val="false"/>
          <w:i w:val="false"/>
          <w:rStyle w:val="lsb-symbol"/>
        </w:rPr>
        <w:t xml:space="preserve">P</w:t>
      </w:r>
      <w:r>
        <w:rPr>
          <w:u w:val="none"/>
        </w:rPr>
        <w:tab/>
      </w:r>
      <w:r>
        <w:rPr>
          <w:b w:val="false"/>
          <w:i w:val="false"/>
        </w:rPr>
        <w:t xml:space="preserve">The Lord bless you and keep you.</w:t>
      </w:r>
    </w:p>
    <w:p>
      <w:pPr>
        <w:pStyle w:val="lsb-responsorial-continued"/>
      </w:pPr>
      <w:r>
        <w:rPr>
          <w:b w:val="false"/>
          <w:i w:val="false"/>
        </w:rPr>
        <w:t xml:space="preserve">The Lord make His face shine on you and be gracious to you.</w:t>
      </w:r>
    </w:p>
    <w:p>
      <w:pPr>
        <w:pStyle w:val="lsb-responsorial-continued"/>
      </w:pPr>
      <w:r>
        <w:rPr>
          <w:b w:val="false"/>
          <w:i w:val="false"/>
        </w:rPr>
        <w:t xml:space="preserve">The Lord look upon you with favor and </w:t>
      </w:r>
      <w:r>
        <w:rPr>
          <w:b w:val="false"/>
          <w:i w:val="false"/>
          <w:rStyle w:val="lsb-symbol"/>
        </w:rPr>
        <w:t xml:space="preserve">T</w:t>
      </w:r>
      <w:r>
        <w:rPr>
          <w:b w:val="false"/>
          <w:i w:val="false"/>
        </w:rPr>
        <w:t xml:space="preserve"> give you peace.</w:t>
      </w:r>
    </w:p>
    <w:p>
      <w:pPr>
        <w:pStyle w:val="lsb-responsorial"/>
      </w:pPr>
      <w:r>
        <w:rPr>
          <w:b w:val="false"/>
          <w:i w:val="false"/>
          <w:rStyle w:val="lsb-symbol"/>
        </w:rPr>
        <w:t xml:space="preserve">C</w:t>
      </w:r>
      <w:r>
        <w:rPr>
          <w:u w:val="none"/>
        </w:rPr>
        <w:tab/>
      </w:r>
      <w:r>
        <w:rPr>
          <w:b/>
          <w:i w:val="false"/>
        </w:rPr>
        <w:t xml:space="preserve">Amen.</w:t>
      </w:r>
    </w:p>
    <w:p>
      <w:pPr>
        <w:pStyle w:val="body"/>
      </w:pPr>
    </w:p>
    <w:p>
      <w:pPr>
        <w:pStyle w:val="caption"/>
      </w:pPr>
      <w:r>
        <w:t xml:space="preserve">824 May God Bestow on Us His Grace</w:t>
      </w:r>
    </w:p>
    <w:p>
      <w:pPr>
        <w:pStyle w:val="image"/>
      </w:pPr>
      <w:r>
        <w:drawing>
          <wp:inline distB="0" distL="0" distR="0" distT="0">
            <wp:extent cx="4576572" cy="797052"/>
            <wp:effectExtent b="0" l="0" r="0" t="0"/>
            <wp:docPr descr="Image" id="41" name="Image"/>
            <wp:cNvGraphicFramePr>
              <a:graphicFrameLocks noChangeAspect="true"/>
            </wp:cNvGraphicFramePr>
            <a:graphic>
              <a:graphicData uri="http://schemas.openxmlformats.org/drawingml/2006/picture">
                <pic:pic>
                  <pic:nvPicPr>
                    <pic:cNvPr descr="Image" id="41" name="Image"/>
                    <pic:cNvPicPr>
                      <a:picLocks noChangeArrowheads="true" noChangeAspect="true"/>
                    </pic:cNvPicPr>
                  </pic:nvPicPr>
                  <pic:blipFill>
                    <a:blip r:embed="rId45"/>
                    <a:stretch>
                      <a:fillRect/>
                    </a:stretch>
                  </pic:blipFill>
                  <pic:spPr bwMode="auto">
                    <a:xfrm>
                      <a:off x="0" y="0"/>
                      <a:ext cx="4576572" cy="797052"/>
                    </a:xfrm>
                    <a:prstGeom prst="rect">
                      <a:avLst/>
                    </a:prstGeom>
                    <a:noFill/>
                    <a:ln>
                      <a:noFill/>
                    </a:ln>
                  </pic:spPr>
                </pic:pic>
              </a:graphicData>
            </a:graphic>
          </wp:inline>
        </w:drawing>
      </w:r>
    </w:p>
    <w:p>
      <w:pPr>
        <w:pStyle w:val="image"/>
      </w:pPr>
      <w:r>
        <w:drawing>
          <wp:inline distB="0" distL="0" distR="0" distT="0">
            <wp:extent cx="4576572" cy="853440"/>
            <wp:effectExtent b="0" l="0" r="0" t="0"/>
            <wp:docPr descr="Image" id="42" name="Image"/>
            <wp:cNvGraphicFramePr>
              <a:graphicFrameLocks noChangeAspect="true"/>
            </wp:cNvGraphicFramePr>
            <a:graphic>
              <a:graphicData uri="http://schemas.openxmlformats.org/drawingml/2006/picture">
                <pic:pic>
                  <pic:nvPicPr>
                    <pic:cNvPr descr="Image" id="42" name="Image"/>
                    <pic:cNvPicPr>
                      <a:picLocks noChangeArrowheads="true" noChangeAspect="true"/>
                    </pic:cNvPicPr>
                  </pic:nvPicPr>
                  <pic:blipFill>
                    <a:blip r:embed="rId46"/>
                    <a:stretch>
                      <a:fillRect/>
                    </a:stretch>
                  </pic:blipFill>
                  <pic:spPr bwMode="auto">
                    <a:xfrm>
                      <a:off x="0" y="0"/>
                      <a:ext cx="4576572" cy="853440"/>
                    </a:xfrm>
                    <a:prstGeom prst="rect">
                      <a:avLst/>
                    </a:prstGeom>
                    <a:noFill/>
                    <a:ln>
                      <a:noFill/>
                    </a:ln>
                  </pic:spPr>
                </pic:pic>
              </a:graphicData>
            </a:graphic>
          </wp:inline>
        </w:drawing>
      </w:r>
    </w:p>
    <w:p>
      <w:pPr>
        <w:pStyle w:val="image"/>
      </w:pPr>
      <w:r>
        <w:drawing>
          <wp:inline distB="0" distL="0" distR="0" distT="0">
            <wp:extent cx="4576572" cy="865631"/>
            <wp:effectExtent b="0" l="0" r="0" t="0"/>
            <wp:docPr descr="Image" id="43" name="Image"/>
            <wp:cNvGraphicFramePr>
              <a:graphicFrameLocks noChangeAspect="true"/>
            </wp:cNvGraphicFramePr>
            <a:graphic>
              <a:graphicData uri="http://schemas.openxmlformats.org/drawingml/2006/picture">
                <pic:pic>
                  <pic:nvPicPr>
                    <pic:cNvPr descr="Image" id="43" name="Image"/>
                    <pic:cNvPicPr>
                      <a:picLocks noChangeArrowheads="true" noChangeAspect="true"/>
                    </pic:cNvPicPr>
                  </pic:nvPicPr>
                  <pic:blipFill>
                    <a:blip r:embed="rId47"/>
                    <a:stretch>
                      <a:fillRect/>
                    </a:stretch>
                  </pic:blipFill>
                  <pic:spPr bwMode="auto">
                    <a:xfrm>
                      <a:off x="0" y="0"/>
                      <a:ext cx="4576572" cy="865631"/>
                    </a:xfrm>
                    <a:prstGeom prst="rect">
                      <a:avLst/>
                    </a:prstGeom>
                    <a:noFill/>
                    <a:ln>
                      <a:noFill/>
                    </a:ln>
                  </pic:spPr>
                </pic:pic>
              </a:graphicData>
            </a:graphic>
          </wp:inline>
        </w:drawing>
      </w:r>
    </w:p>
    <w:p>
      <w:pPr>
        <w:pStyle w:val="image"/>
      </w:pPr>
      <w:r>
        <w:drawing>
          <wp:inline distB="0" distL="0" distR="0" distT="0">
            <wp:extent cx="4576572" cy="839724"/>
            <wp:effectExtent b="0" l="0" r="0" t="0"/>
            <wp:docPr descr="Image" id="44" name="Image"/>
            <wp:cNvGraphicFramePr>
              <a:graphicFrameLocks noChangeAspect="true"/>
            </wp:cNvGraphicFramePr>
            <a:graphic>
              <a:graphicData uri="http://schemas.openxmlformats.org/drawingml/2006/picture">
                <pic:pic>
                  <pic:nvPicPr>
                    <pic:cNvPr descr="Image" id="44" name="Image"/>
                    <pic:cNvPicPr>
                      <a:picLocks noChangeArrowheads="true" noChangeAspect="true"/>
                    </pic:cNvPicPr>
                  </pic:nvPicPr>
                  <pic:blipFill>
                    <a:blip r:embed="rId48"/>
                    <a:stretch>
                      <a:fillRect/>
                    </a:stretch>
                  </pic:blipFill>
                  <pic:spPr bwMode="auto">
                    <a:xfrm>
                      <a:off x="0" y="0"/>
                      <a:ext cx="4576572" cy="839724"/>
                    </a:xfrm>
                    <a:prstGeom prst="rect">
                      <a:avLst/>
                    </a:prstGeom>
                    <a:noFill/>
                    <a:ln>
                      <a:noFill/>
                    </a:ln>
                  </pic:spPr>
                </pic:pic>
              </a:graphicData>
            </a:graphic>
          </wp:inline>
        </w:drawing>
      </w:r>
    </w:p>
    <w:p>
      <w:pPr>
        <w:pStyle w:val="image"/>
      </w:pPr>
      <w:r>
        <w:drawing>
          <wp:inline distB="0" distL="0" distR="0" distT="0">
            <wp:extent cx="4576572" cy="853440"/>
            <wp:effectExtent b="0" l="0" r="0" t="0"/>
            <wp:docPr descr="Image" id="45" name="Image"/>
            <wp:cNvGraphicFramePr>
              <a:graphicFrameLocks noChangeAspect="true"/>
            </wp:cNvGraphicFramePr>
            <a:graphic>
              <a:graphicData uri="http://schemas.openxmlformats.org/drawingml/2006/picture">
                <pic:pic>
                  <pic:nvPicPr>
                    <pic:cNvPr descr="Image" id="45" name="Image"/>
                    <pic:cNvPicPr>
                      <a:picLocks noChangeArrowheads="true" noChangeAspect="true"/>
                    </pic:cNvPicPr>
                  </pic:nvPicPr>
                  <pic:blipFill>
                    <a:blip r:embed="rId49"/>
                    <a:stretch>
                      <a:fillRect/>
                    </a:stretch>
                  </pic:blipFill>
                  <pic:spPr bwMode="auto">
                    <a:xfrm>
                      <a:off x="0" y="0"/>
                      <a:ext cx="4576572" cy="853440"/>
                    </a:xfrm>
                    <a:prstGeom prst="rect">
                      <a:avLst/>
                    </a:prstGeom>
                    <a:noFill/>
                    <a:ln>
                      <a:noFill/>
                    </a:ln>
                  </pic:spPr>
                </pic:pic>
              </a:graphicData>
            </a:graphic>
          </wp:inline>
        </w:drawing>
      </w:r>
    </w:p>
    <w:p>
      <w:pPr>
        <w:pStyle w:val="image"/>
      </w:pPr>
      <w:r>
        <w:drawing>
          <wp:inline distB="0" distL="0" distR="0" distT="0">
            <wp:extent cx="4576572" cy="867156"/>
            <wp:effectExtent b="0" l="0" r="0" t="0"/>
            <wp:docPr descr="Image" id="46" name="Image"/>
            <wp:cNvGraphicFramePr>
              <a:graphicFrameLocks noChangeAspect="true"/>
            </wp:cNvGraphicFramePr>
            <a:graphic>
              <a:graphicData uri="http://schemas.openxmlformats.org/drawingml/2006/picture">
                <pic:pic>
                  <pic:nvPicPr>
                    <pic:cNvPr descr="Image" id="46" name="Image"/>
                    <pic:cNvPicPr>
                      <a:picLocks noChangeArrowheads="true" noChangeAspect="true"/>
                    </pic:cNvPicPr>
                  </pic:nvPicPr>
                  <pic:blipFill>
                    <a:blip r:embed="rId50"/>
                    <a:stretch>
                      <a:fillRect/>
                    </a:stretch>
                  </pic:blipFill>
                  <pic:spPr bwMode="auto">
                    <a:xfrm>
                      <a:off x="0" y="0"/>
                      <a:ext cx="4576572" cy="867156"/>
                    </a:xfrm>
                    <a:prstGeom prst="rect">
                      <a:avLst/>
                    </a:prstGeom>
                    <a:noFill/>
                    <a:ln>
                      <a:noFill/>
                    </a:ln>
                  </pic:spPr>
                </pic:pic>
              </a:graphicData>
            </a:graphic>
          </wp:inline>
        </w:drawing>
      </w:r>
    </w:p>
    <w:p>
      <w:pPr>
        <w:pStyle w:val="copyright"/>
      </w:pPr>
      <w:r>
        <w:t xml:space="preserve">Tune: © 2004 David Lee. Used by permission: LSB Hymn License no. 110003744</w:t>
      </w:r>
    </w:p>
    <w:p>
      <w:pPr>
        <w:pStyle w:val="copyright"/>
      </w:pPr>
      <w:r>
        <w:t xml:space="preserve">Text: Public domain</w:t>
      </w:r>
    </w:p>
    <w:p>
      <w:pPr>
        <w:pStyle w:val="body"/>
      </w:pPr>
    </w:p>
    <w:p>
      <w:pPr>
        <w:pStyle w:val="caption"/>
      </w:pPr>
      <w:r>
        <w:t xml:space="preserve">Acknowledgments</w:t>
      </w:r>
    </w:p>
    <w:p>
      <w:pPr>
        <w:pStyle w:val="acknowledgments"/>
      </w:pPr>
      <w:r>
        <w:t xml:space="preserve">Unless otherwise indicated, Scripture quotations are from the ESV</w:t>
      </w:r>
      <w:r>
        <w:rPr>
          <w:vertAlign w:val="superscript"/>
        </w:rPr>
        <w:t xml:space="preserve">®</w:t>
      </w:r>
      <w:r>
        <w:t xml:space="preserve"> Bible (The Holy Bible, English Standard Version</w:t>
      </w:r>
      <w:r>
        <w:rPr>
          <w:vertAlign w:val="superscript"/>
        </w:rPr>
        <w:t xml:space="preserve">®</w:t>
      </w:r>
      <w:r>
        <w:t xml:space="preserve">), copyright © 2001 by Crossway, a publishing ministry of Good News Publishers. Used by permission. All rights reserved.</w:t>
      </w:r>
    </w:p>
    <w:p>
      <w:pPr>
        <w:pStyle w:val="acknowledgments"/>
      </w:pPr>
      <w:r>
        <w:t xml:space="preserve">Created by Lutheran Service Builder © 2018 Concordia Publishing House.</w:t>
      </w:r>
    </w:p>
    <w:sectPr>
      <w:pgMar w:bottom="720" w:footer="360" w:gutter="0" w:header="360" w:left="720" w:right="720" w:top="720"/>
      <w:pgSz w:h="15840" w:orient="portrait" w:w="1224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w="http://schemas.openxmlformats.org/wordprocessingml/2006/main"/>
</file>

<file path=word/settings.xml><?xml version="1.0" encoding="utf-8"?>
<w:settings xmlns:w="http://schemas.openxmlformats.org/wordprocessingml/2006/main">
  <w:compat>
    <w:compatSetting w:name="compatibilityMode" w:uri="http://schemas.microsoft.com/office/word" w:val="15"/>
  </w:compat>
  <w:doNotAutoCompressPictures/>
</w:settings>
</file>

<file path=word/styles.xml><?xml version="1.0" encoding="utf-8"?>
<w:styles xmlns:r="http://schemas.openxmlformats.org/officeDocument/2006/relationships" xmlns:w="http://schemas.openxmlformats.org/wordprocessingml/2006/main">
  <w:docDefaults>
    <w:rPrDefault>
      <w:rPr>
        <w:lang w:bidi="ar-SA" w:eastAsia="en-US" w:val="en-US"/>
      </w:rPr>
    </w:rPrDefault>
    <w:pPrDefault>
      <w:pPr>
        <w:spacing w:after="0" w:line="240" w:lineRule="auto"/>
      </w:pPr>
    </w:pPrDefault>
  </w:docDefaults>
  <w:style w:styleId="heading" w:type="paragraph">
    <w:basedOn w:val="Normal"/>
    <w:qFormat/>
    <w:name w:val="Heading"/>
    <w:rPr>
      <w:b w:val="false"/>
      <w:sz w:val="40"/>
      <w:i w:val="false"/>
      <w:color w:val="000000"/>
      <w:rFonts w:ascii="Trebuchet MS" w:hAnsi="Trebuchet MS"/>
    </w:rPr>
    <w:pPr>
      <w:jc w:val="left"/>
      <w:ind w:firstLine="0" w:left="0" w:right="0"/>
      <w:spacing w:after="120" w:before="120" w:line="240" w:lineRule="auto"/>
    </w:pPr>
  </w:style>
  <w:style w:styleId="rubric" w:type="paragraph">
    <w:basedOn w:val="Normal"/>
    <w:qFormat/>
    <w:name w:val="Rubric"/>
    <w:rPr>
      <w:b w:val="false"/>
      <w:sz w:val="20"/>
      <w:i/>
      <w:color w:val="000000"/>
      <w:rFonts w:ascii="Times New Roman" w:hAnsi="Times New Roman"/>
    </w:rPr>
    <w:pPr>
      <w:jc w:val="left"/>
      <w:ind w:firstLine="0" w:left="0" w:right="0"/>
      <w:spacing w:after="0" w:before="0" w:line="240" w:lineRule="auto"/>
    </w:pPr>
  </w:style>
  <w:style w:styleId="body" w:type="paragraph">
    <w:basedOn w:val="Normal"/>
    <w:qFormat/>
    <w:name w:val="Body"/>
    <w:rPr>
      <w:b w:val="false"/>
      <w:sz w:val="21"/>
      <w:i w:val="false"/>
      <w:color w:val="000000"/>
      <w:rFonts w:ascii="Times New Roman" w:hAnsi="Times New Roman"/>
    </w:rPr>
    <w:pPr>
      <w:jc w:val="left"/>
      <w:ind w:firstLine="0" w:left="720" w:right="0"/>
      <w:spacing w:after="0" w:before="0" w:line="240" w:lineRule="auto"/>
      <w:tabs>
        <w:tab w:pos="929" w:val="left"/>
        <w:tab w:pos="1139" w:val="left"/>
        <w:tab w:pos="1349" w:val="left"/>
        <w:tab w:pos="1559" w:val="left"/>
        <w:tab w:pos="1769" w:val="left"/>
        <w:tab w:pos="1979" w:val="left"/>
        <w:tab w:pos="2189" w:val="left"/>
        <w:tab w:pos="2399" w:val="left"/>
        <w:tab w:pos="2609" w:val="left"/>
        <w:tab w:pos="2819" w:val="left"/>
        <w:tab w:pos="3029" w:val="left"/>
      </w:tabs>
    </w:pPr>
  </w:style>
  <w:style w:styleId="caption" w:type="paragraph">
    <w:basedOn w:val="Normal"/>
    <w:qFormat/>
    <w:name w:val="Caption"/>
    <w:rPr>
      <w:b/>
      <w:sz w:val="22"/>
      <w:i w:val="false"/>
      <w:color w:val="000000"/>
      <w:rFonts w:ascii="Trebuchet MS" w:hAnsi="Trebuchet MS"/>
    </w:rPr>
    <w:pPr>
      <w:jc w:val="left"/>
      <w:keepNext/>
      <w:ind w:firstLine="0" w:left="0" w:right="0"/>
      <w:spacing w:after="0" w:before="0" w:line="240" w:lineRule="auto"/>
      <w:tabs>
        <w:tab w:pos="10800" w:val="right"/>
        <w:tab w:pos="929" w:val="clear"/>
        <w:tab w:pos="1139" w:val="clear"/>
        <w:tab w:pos="1349" w:val="clear"/>
        <w:tab w:pos="1559" w:val="clear"/>
        <w:tab w:pos="1769" w:val="clear"/>
        <w:tab w:pos="1979" w:val="clear"/>
        <w:tab w:pos="2189" w:val="clear"/>
        <w:tab w:pos="2399" w:val="clear"/>
        <w:tab w:pos="2609" w:val="clear"/>
        <w:tab w:pos="2819" w:val="clear"/>
        <w:tab w:pos="3029" w:val="clear"/>
      </w:tabs>
    </w:pPr>
  </w:style>
  <w:style w:styleId="copyright" w:type="paragraph">
    <w:basedOn w:val="Normal"/>
    <w:qFormat/>
    <w:name w:val="Copyright"/>
    <w:rPr>
      <w:b w:val="false"/>
      <w:sz w:val="10"/>
      <w:i w:val="false"/>
      <w:color w:val="000000"/>
      <w:rFonts w:ascii="Verdana" w:hAnsi="Verdana"/>
    </w:rPr>
    <w:pPr>
      <w:jc w:val="left"/>
      <w:ind w:firstLine="0" w:left="720" w:right="0"/>
      <w:spacing w:after="0" w:before="0" w:line="240" w:lineRule="auto"/>
    </w:pPr>
  </w:style>
  <w:style w:styleId="image" w:type="paragraph">
    <w:basedOn w:val="body"/>
    <w:qFormat/>
    <w:name w:val="Image"/>
    <w:pPr>
      <w:contextualSpacing/>
      <w:keepLines/>
      <w:spacing w:line="240" w:lineRule="auto"/>
    </w:pPr>
  </w:style>
  <w:style w:styleId="stanza" w:type="paragraph">
    <w:basedOn w:val="body"/>
    <w:qFormat/>
    <w:name w:val="Stanza"/>
    <w:pPr>
      <w:spacing w:lineRule="auto"/>
    </w:pPr>
  </w:style>
  <w:style w:styleId="numbered-stanza" w:type="paragraph">
    <w:basedOn w:val="body"/>
    <w:qFormat/>
    <w:name w:val="Numbered Stanza"/>
    <w:pPr>
      <w:ind w:hanging="419" w:left="1139"/>
      <w:spacing w:lineRule="auto"/>
      <w:tabs>
        <w:tab w:pos="929" w:val="clear"/>
      </w:tabs>
    </w:pPr>
  </w:style>
  <w:style w:styleId="doxological-numbered-stanza" w:type="paragraph">
    <w:basedOn w:val="numbered-stanza"/>
    <w:qFormat/>
    <w:name w:val="Doxological Numbered Stanza"/>
    <w:pPr>
      <w:ind w:hanging="629"/>
      <w:spacing w:lineRule="auto"/>
      <w:tabs>
        <w:tab w:pos="720" w:val="left"/>
        <w:tab w:pos="929" w:val="clear"/>
      </w:tabs>
    </w:pPr>
  </w:style>
  <w:style w:styleId="acknowledgments" w:type="paragraph">
    <w:basedOn w:val="body"/>
    <w:qFormat/>
    <w:name w:val="Acknowledgments"/>
    <w:pPr>
      <w:ind w:hanging="419" w:left="1139"/>
      <w:spacing w:lineRule="auto"/>
    </w:pPr>
  </w:style>
  <w:style w:styleId="poetry" w:type="paragraph">
    <w:basedOn w:val="body"/>
    <w:qFormat/>
    <w:name w:val="Poetry"/>
    <w:pPr>
      <w:contextualSpacing w:val="false"/>
      <w:ind w:left="720"/>
      <w:spacing w:after="100" w:before="100" w:lineRule="auto"/>
    </w:pPr>
  </w:style>
  <w:style w:styleId="poetry-mixed" w:type="paragraph">
    <w:basedOn w:val="body"/>
    <w:qFormat/>
    <w:name w:val="Poetry Mixed"/>
    <w:pPr>
      <w:contextualSpacing w:val="false"/>
      <w:ind w:left="1139"/>
      <w:spacing w:after="100" w:before="100" w:lineRule="auto"/>
      <w:tabs>
        <w:tab w:pos="929" w:val="clear"/>
      </w:tabs>
    </w:pPr>
  </w:style>
  <w:style w:styleId="scripture-heading" w:type="paragraph">
    <w:basedOn w:val="body"/>
    <w:qFormat/>
    <w:name w:val="Scripture Heading"/>
    <w:rPr>
      <w:b/>
    </w:rPr>
    <w:pPr>
      <w:keepNext/>
      <w:spacing w:after="40" w:before="200" w:lineRule="auto"/>
    </w:pPr>
  </w:style>
  <w:style w:styleId="scripture-heading-initial" w:type="paragraph">
    <w:basedOn w:val="scripture-heading"/>
    <w:qFormat/>
    <w:name w:val="Scripture Heading Initial"/>
    <w:pPr>
      <w:spacing w:before="0" w:lineRule="auto"/>
    </w:pPr>
  </w:style>
  <w:style w:styleId="psalm-acrostic-title" w:type="paragraph">
    <w:basedOn w:val="body"/>
    <w:qFormat/>
    <w:name w:val="Psalm Acrostic Title"/>
    <w:rPr>
      <w:smallCaps w:val="true"/>
    </w:rPr>
    <w:pPr>
      <w:keepNext/>
      <w:spacing w:lineRule="auto"/>
    </w:pPr>
  </w:style>
  <w:style w:styleId="lsb-responsorial" w:type="paragraph">
    <w:basedOn w:val="body"/>
    <w:qFormat/>
    <w:name w:val="Lsb Responsorial"/>
    <w:pPr>
      <w:ind w:hanging="419" w:left="1139"/>
      <w:spacing w:lineRule="auto"/>
      <w:tabs>
        <w:tab w:pos="929" w:val="clear"/>
      </w:tabs>
    </w:pPr>
  </w:style>
  <w:style w:styleId="lsb-responsorial_poetry" w:type="paragraph">
    <w:basedOn w:val="lsb-responsorial"/>
    <w:qFormat/>
    <w:name w:val="Lsb Responsorial Poetry"/>
    <w:pPr>
      <w:contextualSpacing w:val="false"/>
      <w:ind w:hanging="419" w:left="1139"/>
      <w:spacing w:after="100" w:before="100" w:lineRule="auto"/>
      <w:tabs>
        <w:tab w:pos="929" w:val="clear"/>
      </w:tabs>
    </w:pPr>
  </w:style>
  <w:style w:styleId="lsb-responsorial_poetry-mixed" w:type="paragraph">
    <w:basedOn w:val="lsb-responsorial"/>
    <w:qFormat/>
    <w:name w:val="Lsb Responsorial Poetry Mixed"/>
    <w:pPr>
      <w:contextualSpacing w:val="false"/>
      <w:ind w:hanging="839" w:left="1559"/>
      <w:spacing w:after="100" w:before="100" w:lineRule="auto"/>
      <w:tabs>
        <w:tab w:pos="929" w:val="clear"/>
        <w:tab w:pos="1139" w:val="clear"/>
        <w:tab w:pos="1349" w:val="clear"/>
      </w:tabs>
    </w:pPr>
  </w:style>
  <w:style w:styleId="lsb-responsorial_scripture-heading" w:type="paragraph">
    <w:basedOn w:val="lsb-responsorial"/>
    <w:qFormat/>
    <w:name w:val="Lsb Responsorial Scripture Heading"/>
    <w:rPr>
      <w:b/>
    </w:rPr>
    <w:pPr>
      <w:keepNext/>
      <w:spacing w:after="40" w:before="200" w:lineRule="auto"/>
    </w:pPr>
  </w:style>
  <w:style w:styleId="lsb-responsorial_scripture-heading-initial" w:type="paragraph">
    <w:basedOn w:val="lsb-responsorial_scripture-heading"/>
    <w:qFormat/>
    <w:name w:val="Lsb Responsorial Scripture Heading Initial"/>
    <w:pPr>
      <w:spacing w:before="0" w:lineRule="auto"/>
    </w:pPr>
  </w:style>
  <w:style w:styleId="lsb-responsorial_psalm-acrostic-title" w:type="paragraph">
    <w:basedOn w:val="lsb-responsorial"/>
    <w:qFormat/>
    <w:name w:val="Lsb Responsorial Psalm Acrostic Title"/>
    <w:rPr>
      <w:smallCaps w:val="true"/>
    </w:rPr>
    <w:pPr>
      <w:keepNext/>
      <w:spacing w:lineRule="auto"/>
    </w:pPr>
  </w:style>
  <w:style w:styleId="lsb-responsorial-continued" w:type="paragraph">
    <w:basedOn w:val="lsb-responsorial"/>
    <w:qFormat/>
    <w:name w:val="Lsb Responsorial Continued"/>
    <w:pPr>
      <w:ind w:firstLine="0"/>
      <w:spacing w:lineRule="auto"/>
    </w:pPr>
  </w:style>
  <w:style w:styleId="lsb-responsorial-continued_poetry" w:type="paragraph">
    <w:basedOn w:val="lsb-responsorial_poetry"/>
    <w:qFormat/>
    <w:name w:val="Lsb Responsorial Continued Poetry"/>
    <w:pPr>
      <w:ind w:firstLine="0"/>
      <w:spacing w:lineRule="auto"/>
    </w:pPr>
  </w:style>
  <w:style w:styleId="lsb-responsorial-continued_poetry-mixed" w:type="paragraph">
    <w:basedOn w:val="lsb-responsorial_poetry-mixed"/>
    <w:qFormat/>
    <w:name w:val="Lsb Responsorial Continued Poetry Mixed"/>
    <w:pPr>
      <w:ind w:firstLine="0"/>
      <w:spacing w:lineRule="auto"/>
    </w:pPr>
  </w:style>
  <w:style w:styleId="lsb-responsorial-continued_scripture-heading" w:type="paragraph">
    <w:basedOn w:val="lsb-responsorial_scripture-heading"/>
    <w:qFormat/>
    <w:name w:val="Lsb Responsorial Continued Scripture Heading"/>
    <w:pPr>
      <w:ind w:firstLine="0"/>
      <w:spacing w:lineRule="auto"/>
    </w:pPr>
  </w:style>
  <w:style w:styleId="lsb-responsorial-continued_scripture-heading-initial" w:type="paragraph">
    <w:basedOn w:val="lsb-responsorial-continued_scripture-heading"/>
    <w:qFormat/>
    <w:name w:val="Lsb Responsorial Continued Scripture Heading Initial"/>
    <w:pPr>
      <w:spacing w:before="0" w:lineRule="auto"/>
    </w:pPr>
  </w:style>
  <w:style w:styleId="lsb-responsorial-continued_psalm-acrostic-title" w:type="paragraph">
    <w:basedOn w:val="lsb-responsorial_psalm-acrostic-title"/>
    <w:qFormat/>
    <w:name w:val="Lsb Responsorial Continued Psalm Acrostic Title"/>
    <w:pPr>
      <w:ind w:firstLine="0"/>
      <w:spacing w:lineRule="auto"/>
    </w:pPr>
  </w:style>
  <w:style w:styleId="chant-mark" w:type="character">
    <w:qFormat/>
    <w:name w:val="Chant Mark"/>
    <w:rPr>
      <w:color w:val="FF0000"/>
    </w:rPr>
  </w:style>
  <w:style w:styleId="divine-name" w:type="character">
    <w:qFormat/>
    <w:name w:val="Divine Name"/>
    <w:rPr>
      <w:smallCaps w:val="true"/>
    </w:rPr>
  </w:style>
  <w:style w:styleId="lsb-symbol" w:type="character">
    <w:qFormat/>
    <w:name w:val="Lsb Symbol"/>
    <w:rPr>
      <w:b w:val="false"/>
      <w:i w:val="false"/>
      <w:rFonts w:ascii="LSBSymbol" w:hAnsi="LSBSymbol"/>
    </w:rPr>
  </w:style>
  <w:style w:styleId="stanza-number" w:type="character">
    <w:qFormat/>
    <w:name w:val="Stanza Number"/>
  </w:style>
  <w:style w:styleId="verse-number" w:type="character">
    <w:qFormat/>
    <w:name w:val="Verse Number"/>
    <w:rPr>
      <w:vertAlign w:val="superscript"/>
    </w:rPr>
  </w:style>
  <w:style w:styleId="verse-number_woc" w:type="character">
    <w:basedOn w:val="verse-number"/>
    <w:qFormat/>
    <w:name w:val="Verse Number Woc"/>
    <w:rPr>
      <w:color w:val="FF0000"/>
    </w:rPr>
  </w:style>
  <w:style w:styleId="woc" w:type="character">
    <w:qFormat/>
    <w:name w:val="Woc"/>
    <w:rPr>
      <w:color w:val="FF0000"/>
    </w:rPr>
  </w:style>
  <w:style w:styleId="subcaption" w:type="character">
    <w:qFormat/>
    <w:name w:val="Subcaption"/>
    <w:rPr>
      <w:b w:val="false"/>
      <w:sz w:val="20"/>
      <w:i/>
      <w:color w:val="000000"/>
      <w:rFonts w:ascii="Times New Roman" w:hAnsi="Times New Roman"/>
    </w:rPr>
  </w:style>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s>
</file>

<file path=word/_rels/fontTable.xml.rels><?xml version="1.0" encoding="UTF-8" standalone="yes"?><Relationships xmlns="http://schemas.openxmlformats.org/package/2006/relationships"/>
</file>